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64" w:rsidRDefault="00E84264" w:rsidP="00E84264">
      <w:pPr>
        <w:jc w:val="center"/>
        <w:rPr>
          <w:b/>
          <w:bCs/>
          <w:sz w:val="28"/>
          <w:szCs w:val="28"/>
        </w:rPr>
      </w:pPr>
      <w:bookmarkStart w:id="0" w:name="top"/>
    </w:p>
    <w:p w:rsidR="00E84264" w:rsidRPr="00733392" w:rsidRDefault="00E84264" w:rsidP="00E84264">
      <w:pPr>
        <w:jc w:val="center"/>
        <w:rPr>
          <w:sz w:val="28"/>
          <w:szCs w:val="28"/>
        </w:rPr>
      </w:pPr>
      <w:r w:rsidRPr="00E84264">
        <w:rPr>
          <w:b/>
          <w:bCs/>
          <w:sz w:val="28"/>
          <w:szCs w:val="28"/>
        </w:rPr>
        <w:t>CONŢINUT</w:t>
      </w:r>
      <w:bookmarkEnd w:id="0"/>
      <w:r w:rsidRPr="00E84264">
        <w:rPr>
          <w:b/>
          <w:bCs/>
          <w:sz w:val="28"/>
          <w:szCs w:val="28"/>
        </w:rPr>
        <w:t xml:space="preserve"> </w:t>
      </w:r>
      <w:r w:rsidRPr="00C85A92">
        <w:rPr>
          <w:b/>
          <w:bCs/>
          <w:sz w:val="28"/>
          <w:szCs w:val="28"/>
        </w:rPr>
        <w:t>DOSAR ÎNREGISTRARE ÎN CONCURS</w:t>
      </w:r>
    </w:p>
    <w:p w:rsidR="00E84264" w:rsidRDefault="00E84264" w:rsidP="00E84264">
      <w:pPr>
        <w:pStyle w:val="Default"/>
        <w:numPr>
          <w:ilvl w:val="0"/>
          <w:numId w:val="1"/>
        </w:numPr>
        <w:spacing w:line="360" w:lineRule="auto"/>
        <w:ind w:left="0" w:firstLine="357"/>
        <w:jc w:val="both"/>
        <w:rPr>
          <w:sz w:val="22"/>
          <w:szCs w:val="22"/>
        </w:rPr>
      </w:pPr>
      <w:proofErr w:type="spellStart"/>
      <w:r w:rsidRPr="00C85A92">
        <w:rPr>
          <w:b/>
          <w:sz w:val="22"/>
          <w:szCs w:val="22"/>
        </w:rPr>
        <w:t>Opis</w:t>
      </w:r>
      <w:proofErr w:type="spellEnd"/>
      <w:r w:rsidRPr="00C85A9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cu </w:t>
      </w:r>
      <w:proofErr w:type="spellStart"/>
      <w:r w:rsidRPr="00C85A92">
        <w:rPr>
          <w:i/>
          <w:sz w:val="22"/>
          <w:szCs w:val="22"/>
        </w:rPr>
        <w:t>documentele</w:t>
      </w:r>
      <w:proofErr w:type="spellEnd"/>
      <w:r w:rsidRPr="00C85A92">
        <w:rPr>
          <w:i/>
          <w:sz w:val="22"/>
          <w:szCs w:val="22"/>
        </w:rPr>
        <w:t xml:space="preserve"> </w:t>
      </w:r>
      <w:proofErr w:type="spellStart"/>
      <w:r w:rsidRPr="00C85A92">
        <w:rPr>
          <w:i/>
          <w:sz w:val="22"/>
          <w:szCs w:val="22"/>
        </w:rPr>
        <w:t>existente</w:t>
      </w:r>
      <w:proofErr w:type="spellEnd"/>
      <w:r w:rsidRPr="00C85A92">
        <w:rPr>
          <w:i/>
          <w:sz w:val="22"/>
          <w:szCs w:val="22"/>
        </w:rPr>
        <w:t xml:space="preserve"> </w:t>
      </w:r>
      <w:proofErr w:type="spellStart"/>
      <w:r w:rsidRPr="00C85A92">
        <w:rPr>
          <w:i/>
          <w:sz w:val="22"/>
          <w:szCs w:val="22"/>
        </w:rPr>
        <w:t>în</w:t>
      </w:r>
      <w:proofErr w:type="spellEnd"/>
      <w:r w:rsidRPr="00C85A92">
        <w:rPr>
          <w:i/>
          <w:sz w:val="22"/>
          <w:szCs w:val="22"/>
        </w:rPr>
        <w:t xml:space="preserve"> </w:t>
      </w:r>
      <w:proofErr w:type="spellStart"/>
      <w:r w:rsidRPr="00C85A92">
        <w:rPr>
          <w:i/>
          <w:sz w:val="22"/>
          <w:szCs w:val="22"/>
        </w:rPr>
        <w:t>dosarul</w:t>
      </w:r>
      <w:proofErr w:type="spellEnd"/>
      <w:r w:rsidRPr="00C85A92">
        <w:rPr>
          <w:i/>
          <w:sz w:val="22"/>
          <w:szCs w:val="22"/>
        </w:rPr>
        <w:t xml:space="preserve"> de </w:t>
      </w:r>
      <w:proofErr w:type="spellStart"/>
      <w:r w:rsidRPr="00C85A92">
        <w:rPr>
          <w:i/>
          <w:sz w:val="22"/>
          <w:szCs w:val="22"/>
        </w:rPr>
        <w:t>înregistrare</w:t>
      </w:r>
      <w:proofErr w:type="spellEnd"/>
      <w:r>
        <w:rPr>
          <w:sz w:val="22"/>
          <w:szCs w:val="22"/>
        </w:rPr>
        <w:t xml:space="preserve">; se </w:t>
      </w:r>
      <w:proofErr w:type="spellStart"/>
      <w:r>
        <w:rPr>
          <w:sz w:val="22"/>
          <w:szCs w:val="22"/>
        </w:rPr>
        <w:t>menţionează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titlul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documentelor</w:t>
      </w:r>
      <w:proofErr w:type="spellEnd"/>
      <w:r w:rsidRPr="00C85A92">
        <w:rPr>
          <w:b/>
          <w:i/>
          <w:sz w:val="22"/>
          <w:szCs w:val="22"/>
        </w:rPr>
        <w:t xml:space="preserve">, </w:t>
      </w:r>
      <w:proofErr w:type="spellStart"/>
      <w:r w:rsidRPr="00C85A92">
        <w:rPr>
          <w:b/>
          <w:i/>
          <w:sz w:val="22"/>
          <w:szCs w:val="22"/>
        </w:rPr>
        <w:t>paginile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sunt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numerotate</w:t>
      </w:r>
      <w:proofErr w:type="spellEnd"/>
      <w:r w:rsidRPr="00C85A92">
        <w:rPr>
          <w:b/>
          <w:i/>
          <w:sz w:val="22"/>
          <w:szCs w:val="22"/>
        </w:rPr>
        <w:t xml:space="preserve">; </w:t>
      </w:r>
      <w:proofErr w:type="spellStart"/>
      <w:r w:rsidRPr="00C85A92">
        <w:rPr>
          <w:b/>
          <w:i/>
          <w:sz w:val="22"/>
          <w:szCs w:val="22"/>
        </w:rPr>
        <w:t>fiecare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pagină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este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semnată</w:t>
      </w:r>
      <w:proofErr w:type="spellEnd"/>
      <w:r w:rsidRPr="00C85A92">
        <w:rPr>
          <w:b/>
          <w:i/>
          <w:sz w:val="22"/>
          <w:szCs w:val="22"/>
        </w:rPr>
        <w:t xml:space="preserve"> de solicitant; </w:t>
      </w:r>
      <w:proofErr w:type="spellStart"/>
      <w:r w:rsidRPr="00C85A92">
        <w:rPr>
          <w:b/>
          <w:i/>
          <w:sz w:val="22"/>
          <w:szCs w:val="22"/>
        </w:rPr>
        <w:t>pe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ultima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pagină</w:t>
      </w:r>
      <w:proofErr w:type="spellEnd"/>
      <w:r w:rsidRPr="00C85A92">
        <w:rPr>
          <w:b/>
          <w:i/>
          <w:sz w:val="22"/>
          <w:szCs w:val="22"/>
        </w:rPr>
        <w:t xml:space="preserve"> se </w:t>
      </w:r>
      <w:proofErr w:type="spellStart"/>
      <w:r w:rsidRPr="00C85A92">
        <w:rPr>
          <w:b/>
          <w:i/>
          <w:sz w:val="22"/>
          <w:szCs w:val="22"/>
        </w:rPr>
        <w:t>specifică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câte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pagini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con</w:t>
      </w:r>
      <w:r>
        <w:rPr>
          <w:b/>
          <w:i/>
          <w:sz w:val="22"/>
          <w:szCs w:val="22"/>
        </w:rPr>
        <w:t>ţ</w:t>
      </w:r>
      <w:r w:rsidRPr="00C85A92">
        <w:rPr>
          <w:b/>
          <w:i/>
          <w:sz w:val="22"/>
          <w:szCs w:val="22"/>
        </w:rPr>
        <w:t>ine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dosarul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respective</w:t>
      </w:r>
      <w:r>
        <w:rPr>
          <w:sz w:val="22"/>
          <w:szCs w:val="22"/>
        </w:rPr>
        <w:t>;</w:t>
      </w:r>
    </w:p>
    <w:p w:rsidR="00E84264" w:rsidRDefault="00E84264" w:rsidP="00E84264">
      <w:pPr>
        <w:pStyle w:val="Default"/>
        <w:numPr>
          <w:ilvl w:val="0"/>
          <w:numId w:val="1"/>
        </w:numPr>
        <w:spacing w:line="360" w:lineRule="auto"/>
        <w:ind w:left="0" w:firstLine="357"/>
        <w:jc w:val="both"/>
        <w:rPr>
          <w:sz w:val="22"/>
          <w:szCs w:val="22"/>
        </w:rPr>
      </w:pPr>
      <w:proofErr w:type="spellStart"/>
      <w:r w:rsidRPr="00C85A92">
        <w:rPr>
          <w:b/>
          <w:sz w:val="22"/>
          <w:szCs w:val="22"/>
        </w:rPr>
        <w:t>Cerere</w:t>
      </w:r>
      <w:proofErr w:type="spellEnd"/>
      <w:r w:rsidRPr="00C85A92">
        <w:rPr>
          <w:b/>
          <w:sz w:val="22"/>
          <w:szCs w:val="22"/>
        </w:rPr>
        <w:t xml:space="preserve"> de </w:t>
      </w:r>
      <w:proofErr w:type="spellStart"/>
      <w:r w:rsidRPr="00C85A92">
        <w:rPr>
          <w:b/>
          <w:sz w:val="22"/>
          <w:szCs w:val="22"/>
        </w:rPr>
        <w:t>înscriere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concursul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planuri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afaceri</w:t>
      </w:r>
      <w:proofErr w:type="spellEnd"/>
      <w:r>
        <w:rPr>
          <w:sz w:val="22"/>
          <w:szCs w:val="22"/>
        </w:rPr>
        <w:t xml:space="preserve"> - a se </w:t>
      </w:r>
      <w:proofErr w:type="spellStart"/>
      <w:r>
        <w:rPr>
          <w:sz w:val="22"/>
          <w:szCs w:val="22"/>
        </w:rPr>
        <w:t>vedea</w:t>
      </w:r>
      <w:proofErr w:type="spellEnd"/>
      <w:r>
        <w:rPr>
          <w:sz w:val="22"/>
          <w:szCs w:val="22"/>
        </w:rPr>
        <w:t xml:space="preserve"> </w:t>
      </w:r>
      <w:hyperlink w:anchor="anexa11" w:history="1">
        <w:proofErr w:type="spellStart"/>
        <w:r w:rsidRPr="00957B8B">
          <w:rPr>
            <w:rStyle w:val="Hyperlink"/>
            <w:b/>
            <w:i/>
            <w:sz w:val="22"/>
            <w:szCs w:val="22"/>
          </w:rPr>
          <w:t>A</w:t>
        </w:r>
        <w:r w:rsidRPr="00957B8B">
          <w:rPr>
            <w:rStyle w:val="Hyperlink"/>
            <w:b/>
            <w:i/>
            <w:sz w:val="22"/>
            <w:szCs w:val="22"/>
          </w:rPr>
          <w:t>n</w:t>
        </w:r>
        <w:r w:rsidRPr="00957B8B">
          <w:rPr>
            <w:rStyle w:val="Hyperlink"/>
            <w:b/>
            <w:i/>
            <w:sz w:val="22"/>
            <w:szCs w:val="22"/>
          </w:rPr>
          <w:t>e</w:t>
        </w:r>
        <w:r w:rsidRPr="00957B8B">
          <w:rPr>
            <w:rStyle w:val="Hyperlink"/>
            <w:b/>
            <w:i/>
            <w:sz w:val="22"/>
            <w:szCs w:val="22"/>
          </w:rPr>
          <w:t>x</w:t>
        </w:r>
        <w:r w:rsidRPr="00957B8B">
          <w:rPr>
            <w:rStyle w:val="Hyperlink"/>
            <w:b/>
            <w:i/>
            <w:sz w:val="22"/>
            <w:szCs w:val="22"/>
          </w:rPr>
          <w:t>a</w:t>
        </w:r>
        <w:proofErr w:type="spellEnd"/>
        <w:r w:rsidRPr="00957B8B">
          <w:rPr>
            <w:rStyle w:val="Hyperlink"/>
            <w:b/>
            <w:i/>
            <w:sz w:val="22"/>
            <w:szCs w:val="22"/>
          </w:rPr>
          <w:t xml:space="preserve"> nr. 11</w:t>
        </w:r>
      </w:hyperlink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prezentei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85A92">
        <w:rPr>
          <w:i/>
          <w:sz w:val="22"/>
          <w:szCs w:val="22"/>
        </w:rPr>
        <w:t>metodologii</w:t>
      </w:r>
      <w:proofErr w:type="spellEnd"/>
      <w:r w:rsidRPr="00C85A92">
        <w:rPr>
          <w:i/>
          <w:sz w:val="22"/>
          <w:szCs w:val="22"/>
        </w:rPr>
        <w:t xml:space="preserve"> de concurs</w:t>
      </w:r>
      <w:r>
        <w:rPr>
          <w:i/>
          <w:sz w:val="22"/>
          <w:szCs w:val="22"/>
        </w:rPr>
        <w:t>;</w:t>
      </w:r>
    </w:p>
    <w:p w:rsidR="00E84264" w:rsidRPr="004D5F79" w:rsidRDefault="00E84264" w:rsidP="00E84264">
      <w:pPr>
        <w:pStyle w:val="Default"/>
        <w:numPr>
          <w:ilvl w:val="0"/>
          <w:numId w:val="1"/>
        </w:numPr>
        <w:spacing w:line="360" w:lineRule="auto"/>
        <w:ind w:left="0" w:firstLine="357"/>
        <w:jc w:val="both"/>
        <w:rPr>
          <w:sz w:val="22"/>
          <w:szCs w:val="22"/>
        </w:rPr>
      </w:pPr>
      <w:proofErr w:type="spellStart"/>
      <w:r w:rsidRPr="00C85A92">
        <w:rPr>
          <w:b/>
          <w:sz w:val="22"/>
          <w:szCs w:val="22"/>
        </w:rPr>
        <w:t>Planul</w:t>
      </w:r>
      <w:proofErr w:type="spellEnd"/>
      <w:r w:rsidRPr="00C85A92">
        <w:rPr>
          <w:b/>
          <w:sz w:val="22"/>
          <w:szCs w:val="22"/>
        </w:rPr>
        <w:t xml:space="preserve"> de </w:t>
      </w:r>
      <w:proofErr w:type="spellStart"/>
      <w:r w:rsidRPr="00C85A92">
        <w:rPr>
          <w:b/>
          <w:sz w:val="22"/>
          <w:szCs w:val="22"/>
        </w:rPr>
        <w:t>afaceri</w:t>
      </w:r>
      <w:proofErr w:type="spellEnd"/>
      <w:r w:rsidRPr="00C85A92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ş</w:t>
      </w:r>
      <w:r w:rsidRPr="00C85A92">
        <w:rPr>
          <w:b/>
          <w:sz w:val="22"/>
          <w:szCs w:val="22"/>
        </w:rPr>
        <w:t>i</w:t>
      </w:r>
      <w:proofErr w:type="spellEnd"/>
      <w:r w:rsidRPr="00C85A92">
        <w:rPr>
          <w:b/>
          <w:sz w:val="22"/>
          <w:szCs w:val="22"/>
        </w:rPr>
        <w:t xml:space="preserve"> </w:t>
      </w:r>
      <w:proofErr w:type="spellStart"/>
      <w:r w:rsidRPr="00C85A92">
        <w:rPr>
          <w:b/>
          <w:sz w:val="22"/>
          <w:szCs w:val="22"/>
        </w:rPr>
        <w:t>eventualele</w:t>
      </w:r>
      <w:proofErr w:type="spellEnd"/>
      <w:r w:rsidRPr="00C85A92">
        <w:rPr>
          <w:b/>
          <w:sz w:val="22"/>
          <w:szCs w:val="22"/>
        </w:rPr>
        <w:t xml:space="preserve"> </w:t>
      </w:r>
      <w:proofErr w:type="spellStart"/>
      <w:r w:rsidRPr="00C85A92">
        <w:rPr>
          <w:b/>
          <w:sz w:val="22"/>
          <w:szCs w:val="22"/>
        </w:rPr>
        <w:t>anexe</w:t>
      </w:r>
      <w:proofErr w:type="spellEnd"/>
      <w:r w:rsidRPr="00C85A92">
        <w:rPr>
          <w:b/>
          <w:sz w:val="22"/>
          <w:szCs w:val="22"/>
        </w:rPr>
        <w:t xml:space="preserve"> ale </w:t>
      </w:r>
      <w:proofErr w:type="spellStart"/>
      <w:r w:rsidRPr="00C85A92">
        <w:rPr>
          <w:b/>
          <w:sz w:val="22"/>
          <w:szCs w:val="22"/>
        </w:rPr>
        <w:t>acestuia</w:t>
      </w:r>
      <w:proofErr w:type="spellEnd"/>
      <w:r>
        <w:rPr>
          <w:sz w:val="22"/>
          <w:szCs w:val="22"/>
        </w:rPr>
        <w:t xml:space="preserve"> – </w:t>
      </w:r>
      <w:proofErr w:type="spellStart"/>
      <w:r w:rsidRPr="00C85A92">
        <w:rPr>
          <w:i/>
          <w:sz w:val="22"/>
          <w:szCs w:val="22"/>
        </w:rPr>
        <w:t>structura</w:t>
      </w:r>
      <w:proofErr w:type="spellEnd"/>
      <w:r w:rsidRPr="00C85A92">
        <w:rPr>
          <w:i/>
          <w:sz w:val="22"/>
          <w:szCs w:val="22"/>
        </w:rPr>
        <w:t xml:space="preserve"> </w:t>
      </w:r>
      <w:proofErr w:type="spellStart"/>
      <w:r w:rsidRPr="00C85A92">
        <w:rPr>
          <w:i/>
          <w:sz w:val="22"/>
          <w:szCs w:val="22"/>
        </w:rPr>
        <w:t>planului</w:t>
      </w:r>
      <w:proofErr w:type="spellEnd"/>
      <w:r w:rsidRPr="00C85A92">
        <w:rPr>
          <w:i/>
          <w:sz w:val="22"/>
          <w:szCs w:val="22"/>
        </w:rPr>
        <w:t xml:space="preserve"> de </w:t>
      </w:r>
      <w:proofErr w:type="spellStart"/>
      <w:r w:rsidRPr="00C85A92">
        <w:rPr>
          <w:i/>
          <w:sz w:val="22"/>
          <w:szCs w:val="22"/>
        </w:rPr>
        <w:t>afaceri</w:t>
      </w:r>
      <w:proofErr w:type="spellEnd"/>
      <w:r w:rsidRPr="00C85A9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b/>
          <w:i/>
          <w:iCs/>
          <w:sz w:val="22"/>
          <w:szCs w:val="22"/>
        </w:rPr>
        <w:fldChar w:fldCharType="begin"/>
      </w:r>
      <w:r>
        <w:rPr>
          <w:b/>
          <w:i/>
          <w:iCs/>
          <w:sz w:val="22"/>
          <w:szCs w:val="22"/>
        </w:rPr>
        <w:instrText xml:space="preserve"> HYPERLINK  \l "anexa51" </w:instrText>
      </w:r>
      <w:r>
        <w:rPr>
          <w:b/>
          <w:i/>
          <w:iCs/>
          <w:sz w:val="22"/>
          <w:szCs w:val="22"/>
        </w:rPr>
      </w:r>
      <w:r>
        <w:rPr>
          <w:b/>
          <w:i/>
          <w:iCs/>
          <w:sz w:val="22"/>
          <w:szCs w:val="22"/>
        </w:rPr>
        <w:fldChar w:fldCharType="separate"/>
      </w:r>
      <w:r w:rsidRPr="00DF6654">
        <w:rPr>
          <w:rStyle w:val="Hyperlink"/>
          <w:b/>
          <w:i/>
          <w:iCs/>
          <w:sz w:val="22"/>
          <w:szCs w:val="22"/>
        </w:rPr>
        <w:t>A</w:t>
      </w:r>
      <w:r w:rsidRPr="00DF6654">
        <w:rPr>
          <w:rStyle w:val="Hyperlink"/>
          <w:b/>
          <w:i/>
          <w:iCs/>
          <w:sz w:val="22"/>
          <w:szCs w:val="22"/>
        </w:rPr>
        <w:t>n</w:t>
      </w:r>
      <w:r w:rsidRPr="00DF6654">
        <w:rPr>
          <w:rStyle w:val="Hyperlink"/>
          <w:b/>
          <w:i/>
          <w:iCs/>
          <w:sz w:val="22"/>
          <w:szCs w:val="22"/>
        </w:rPr>
        <w:t>exa</w:t>
      </w:r>
      <w:proofErr w:type="spellEnd"/>
      <w:r w:rsidRPr="00DF6654">
        <w:rPr>
          <w:rStyle w:val="Hyperlink"/>
          <w:b/>
          <w:i/>
          <w:iCs/>
          <w:sz w:val="22"/>
          <w:szCs w:val="22"/>
        </w:rPr>
        <w:t xml:space="preserve"> 5.1</w:t>
      </w:r>
      <w:r>
        <w:rPr>
          <w:b/>
          <w:i/>
          <w:iCs/>
          <w:sz w:val="22"/>
          <w:szCs w:val="22"/>
        </w:rPr>
        <w:fldChar w:fldCharType="end"/>
      </w:r>
      <w:r>
        <w:rPr>
          <w:b/>
          <w:i/>
          <w:iCs/>
          <w:sz w:val="22"/>
          <w:szCs w:val="22"/>
        </w:rPr>
        <w:t xml:space="preserve">) </w:t>
      </w:r>
      <w:proofErr w:type="spellStart"/>
      <w:r w:rsidRPr="00C85A92">
        <w:rPr>
          <w:sz w:val="22"/>
          <w:szCs w:val="22"/>
        </w:rPr>
        <w:t>trebuie</w:t>
      </w:r>
      <w:proofErr w:type="spellEnd"/>
      <w:r w:rsidRPr="00C85A92">
        <w:rPr>
          <w:sz w:val="22"/>
          <w:szCs w:val="22"/>
        </w:rPr>
        <w:t xml:space="preserve"> </w:t>
      </w:r>
      <w:proofErr w:type="spellStart"/>
      <w:r w:rsidRPr="00C85A92">
        <w:rPr>
          <w:sz w:val="22"/>
          <w:szCs w:val="22"/>
        </w:rPr>
        <w:t>să</w:t>
      </w:r>
      <w:proofErr w:type="spellEnd"/>
      <w:r w:rsidRPr="00C85A92">
        <w:rPr>
          <w:sz w:val="22"/>
          <w:szCs w:val="22"/>
        </w:rPr>
        <w:t xml:space="preserve"> </w:t>
      </w:r>
      <w:proofErr w:type="spellStart"/>
      <w:r w:rsidRPr="00C85A92">
        <w:rPr>
          <w:sz w:val="22"/>
          <w:szCs w:val="22"/>
        </w:rPr>
        <w:t>respecte</w:t>
      </w:r>
      <w:proofErr w:type="spellEnd"/>
      <w:r w:rsidRPr="00C85A92">
        <w:rPr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criteriile</w:t>
      </w:r>
      <w:proofErr w:type="spellEnd"/>
      <w:r w:rsidRPr="00C85A92">
        <w:rPr>
          <w:b/>
          <w:i/>
          <w:sz w:val="22"/>
          <w:szCs w:val="22"/>
        </w:rPr>
        <w:t xml:space="preserve"> de </w:t>
      </w:r>
      <w:proofErr w:type="spellStart"/>
      <w:r w:rsidRPr="00C85A92">
        <w:rPr>
          <w:b/>
          <w:i/>
          <w:sz w:val="22"/>
          <w:szCs w:val="22"/>
        </w:rPr>
        <w:t>analiză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ş</w:t>
      </w:r>
      <w:r w:rsidRPr="00C85A92">
        <w:rPr>
          <w:b/>
          <w:i/>
          <w:sz w:val="22"/>
          <w:szCs w:val="22"/>
        </w:rPr>
        <w:t>i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evaluare</w:t>
      </w:r>
      <w:proofErr w:type="spellEnd"/>
      <w:r w:rsidRPr="00C85A92">
        <w:rPr>
          <w:sz w:val="22"/>
          <w:szCs w:val="22"/>
        </w:rPr>
        <w:t xml:space="preserve"> a </w:t>
      </w:r>
      <w:proofErr w:type="spellStart"/>
      <w:r w:rsidRPr="00C85A92">
        <w:rPr>
          <w:sz w:val="22"/>
          <w:szCs w:val="22"/>
        </w:rPr>
        <w:t>planurilor</w:t>
      </w:r>
      <w:proofErr w:type="spellEnd"/>
      <w:r w:rsidRPr="00C85A92">
        <w:rPr>
          <w:sz w:val="22"/>
          <w:szCs w:val="22"/>
        </w:rPr>
        <w:t xml:space="preserve"> de </w:t>
      </w:r>
      <w:proofErr w:type="spellStart"/>
      <w:r w:rsidRPr="00C85A92">
        <w:rPr>
          <w:sz w:val="22"/>
          <w:szCs w:val="22"/>
        </w:rPr>
        <w:t>afaceri</w:t>
      </w:r>
      <w:proofErr w:type="spellEnd"/>
      <w:r w:rsidRPr="00C85A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C85A92">
        <w:rPr>
          <w:i/>
          <w:iCs/>
          <w:sz w:val="22"/>
          <w:szCs w:val="22"/>
        </w:rPr>
        <w:t xml:space="preserve">a se </w:t>
      </w:r>
      <w:proofErr w:type="spellStart"/>
      <w:r w:rsidRPr="00C85A92">
        <w:rPr>
          <w:i/>
          <w:iCs/>
          <w:sz w:val="22"/>
          <w:szCs w:val="22"/>
        </w:rPr>
        <w:t>vedea</w:t>
      </w:r>
      <w:proofErr w:type="spellEnd"/>
      <w:r w:rsidRPr="00C85A92">
        <w:rPr>
          <w:i/>
          <w:iCs/>
          <w:sz w:val="22"/>
          <w:szCs w:val="22"/>
        </w:rPr>
        <w:t xml:space="preserve"> </w:t>
      </w:r>
      <w:proofErr w:type="spellStart"/>
      <w:r w:rsidRPr="00C85A92">
        <w:rPr>
          <w:b/>
          <w:i/>
          <w:iCs/>
          <w:sz w:val="22"/>
          <w:szCs w:val="22"/>
        </w:rPr>
        <w:t>punctul</w:t>
      </w:r>
      <w:proofErr w:type="spellEnd"/>
      <w:r w:rsidRPr="00C85A92">
        <w:rPr>
          <w:b/>
          <w:i/>
          <w:iCs/>
          <w:sz w:val="22"/>
          <w:szCs w:val="22"/>
        </w:rPr>
        <w:t xml:space="preserve"> IV.6 al </w:t>
      </w:r>
      <w:proofErr w:type="spellStart"/>
      <w:r w:rsidRPr="00C85A92">
        <w:rPr>
          <w:b/>
          <w:i/>
          <w:iCs/>
          <w:sz w:val="22"/>
          <w:szCs w:val="22"/>
        </w:rPr>
        <w:t>prezentei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 w:rsidRPr="00C85A92">
        <w:rPr>
          <w:b/>
          <w:i/>
          <w:iCs/>
          <w:sz w:val="22"/>
          <w:szCs w:val="22"/>
        </w:rPr>
        <w:t>metodologii</w:t>
      </w:r>
      <w:proofErr w:type="spellEnd"/>
      <w:r w:rsidRPr="00C85A92">
        <w:rPr>
          <w:b/>
          <w:i/>
          <w:iCs/>
          <w:sz w:val="22"/>
          <w:szCs w:val="22"/>
        </w:rPr>
        <w:t xml:space="preserve"> de concurs </w:t>
      </w:r>
      <w:proofErr w:type="spellStart"/>
      <w:r>
        <w:rPr>
          <w:b/>
          <w:i/>
          <w:iCs/>
          <w:sz w:val="22"/>
          <w:szCs w:val="22"/>
        </w:rPr>
        <w:t>ş</w:t>
      </w:r>
      <w:r w:rsidRPr="00C85A92">
        <w:rPr>
          <w:b/>
          <w:i/>
          <w:iCs/>
          <w:sz w:val="22"/>
          <w:szCs w:val="22"/>
        </w:rPr>
        <w:t>i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anexele</w:t>
      </w:r>
      <w:proofErr w:type="spellEnd"/>
      <w:r>
        <w:rPr>
          <w:b/>
          <w:i/>
          <w:iCs/>
          <w:sz w:val="22"/>
          <w:szCs w:val="22"/>
        </w:rPr>
        <w:t>:</w:t>
      </w:r>
    </w:p>
    <w:p w:rsidR="00E84264" w:rsidRPr="004D5F79" w:rsidRDefault="00E84264" w:rsidP="00E84264">
      <w:pPr>
        <w:pStyle w:val="Default"/>
        <w:numPr>
          <w:ilvl w:val="0"/>
          <w:numId w:val="2"/>
        </w:numPr>
        <w:spacing w:line="360" w:lineRule="auto"/>
        <w:ind w:hanging="153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</w:t>
      </w:r>
      <w:hyperlink w:anchor="anexa4" w:history="1">
        <w:proofErr w:type="spellStart"/>
        <w:r w:rsidRPr="00DF6654">
          <w:rPr>
            <w:rStyle w:val="Hyperlink"/>
            <w:b/>
            <w:i/>
            <w:iCs/>
            <w:sz w:val="22"/>
            <w:szCs w:val="22"/>
          </w:rPr>
          <w:t>A</w:t>
        </w:r>
        <w:r w:rsidRPr="00DF6654">
          <w:rPr>
            <w:rStyle w:val="Hyperlink"/>
            <w:b/>
            <w:i/>
            <w:iCs/>
            <w:sz w:val="22"/>
            <w:szCs w:val="22"/>
          </w:rPr>
          <w:t>n</w:t>
        </w:r>
        <w:r w:rsidRPr="00DF6654">
          <w:rPr>
            <w:rStyle w:val="Hyperlink"/>
            <w:b/>
            <w:i/>
            <w:iCs/>
            <w:sz w:val="22"/>
            <w:szCs w:val="22"/>
          </w:rPr>
          <w:t>exa</w:t>
        </w:r>
        <w:proofErr w:type="spellEnd"/>
        <w:r w:rsidRPr="00DF6654">
          <w:rPr>
            <w:rStyle w:val="Hyperlink"/>
            <w:b/>
            <w:i/>
            <w:iCs/>
            <w:sz w:val="22"/>
            <w:szCs w:val="22"/>
          </w:rPr>
          <w:t xml:space="preserve"> 4</w:t>
        </w:r>
      </w:hyperlink>
      <w:r>
        <w:rPr>
          <w:b/>
          <w:i/>
          <w:iCs/>
          <w:sz w:val="22"/>
          <w:szCs w:val="22"/>
        </w:rPr>
        <w:t xml:space="preserve"> - </w:t>
      </w:r>
      <w:proofErr w:type="spellStart"/>
      <w:r w:rsidRPr="004D5F79">
        <w:rPr>
          <w:i/>
          <w:iCs/>
          <w:sz w:val="22"/>
          <w:szCs w:val="22"/>
        </w:rPr>
        <w:t>Grilă</w:t>
      </w:r>
      <w:proofErr w:type="spellEnd"/>
      <w:r w:rsidRPr="004D5F79">
        <w:rPr>
          <w:i/>
          <w:iCs/>
          <w:sz w:val="22"/>
          <w:szCs w:val="22"/>
        </w:rPr>
        <w:t xml:space="preserve"> </w:t>
      </w:r>
      <w:proofErr w:type="spellStart"/>
      <w:r w:rsidRPr="004D5F79">
        <w:rPr>
          <w:i/>
          <w:iCs/>
          <w:sz w:val="22"/>
          <w:szCs w:val="22"/>
        </w:rPr>
        <w:t>criterii</w:t>
      </w:r>
      <w:proofErr w:type="spellEnd"/>
      <w:r w:rsidRPr="004D5F7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de </w:t>
      </w:r>
      <w:proofErr w:type="spellStart"/>
      <w:r w:rsidRPr="004D5F79">
        <w:rPr>
          <w:i/>
          <w:iCs/>
          <w:sz w:val="22"/>
          <w:szCs w:val="22"/>
        </w:rPr>
        <w:t>evaluare</w:t>
      </w:r>
      <w:proofErr w:type="spellEnd"/>
      <w:r w:rsidRPr="004D5F79">
        <w:rPr>
          <w:i/>
          <w:iCs/>
          <w:sz w:val="22"/>
          <w:szCs w:val="22"/>
        </w:rPr>
        <w:t xml:space="preserve"> </w:t>
      </w:r>
      <w:proofErr w:type="spellStart"/>
      <w:r w:rsidRPr="004D5F79">
        <w:rPr>
          <w:i/>
          <w:iCs/>
          <w:sz w:val="22"/>
          <w:szCs w:val="22"/>
        </w:rPr>
        <w:t>eligibilitate</w:t>
      </w:r>
      <w:proofErr w:type="spellEnd"/>
      <w:r w:rsidRPr="004D5F79">
        <w:rPr>
          <w:i/>
          <w:iCs/>
          <w:sz w:val="22"/>
          <w:szCs w:val="22"/>
        </w:rPr>
        <w:t xml:space="preserve"> plan de </w:t>
      </w:r>
      <w:proofErr w:type="spellStart"/>
      <w:r w:rsidRPr="004D5F79">
        <w:rPr>
          <w:i/>
          <w:iCs/>
          <w:sz w:val="22"/>
          <w:szCs w:val="22"/>
        </w:rPr>
        <w:t>afaceri</w:t>
      </w:r>
      <w:proofErr w:type="spellEnd"/>
      <w:r>
        <w:rPr>
          <w:i/>
          <w:iCs/>
          <w:sz w:val="22"/>
          <w:szCs w:val="22"/>
        </w:rPr>
        <w:t>;</w:t>
      </w:r>
    </w:p>
    <w:p w:rsidR="00E84264" w:rsidRPr="004D5F79" w:rsidRDefault="00E84264" w:rsidP="00E84264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hanging="88"/>
        <w:jc w:val="both"/>
        <w:rPr>
          <w:sz w:val="22"/>
          <w:szCs w:val="22"/>
        </w:rPr>
      </w:pPr>
      <w:hyperlink w:anchor="anexa5" w:history="1">
        <w:proofErr w:type="spellStart"/>
        <w:r w:rsidRPr="00DF6654">
          <w:rPr>
            <w:rStyle w:val="Hyperlink"/>
            <w:b/>
            <w:i/>
            <w:iCs/>
            <w:sz w:val="22"/>
            <w:szCs w:val="22"/>
          </w:rPr>
          <w:t>An</w:t>
        </w:r>
        <w:r w:rsidRPr="00DF6654">
          <w:rPr>
            <w:rStyle w:val="Hyperlink"/>
            <w:b/>
            <w:i/>
            <w:iCs/>
            <w:sz w:val="22"/>
            <w:szCs w:val="22"/>
          </w:rPr>
          <w:t>e</w:t>
        </w:r>
        <w:r w:rsidRPr="00DF6654">
          <w:rPr>
            <w:rStyle w:val="Hyperlink"/>
            <w:b/>
            <w:i/>
            <w:iCs/>
            <w:sz w:val="22"/>
            <w:szCs w:val="22"/>
          </w:rPr>
          <w:t>xa</w:t>
        </w:r>
        <w:proofErr w:type="spellEnd"/>
        <w:r w:rsidRPr="00DF6654">
          <w:rPr>
            <w:rStyle w:val="Hyperlink"/>
            <w:b/>
            <w:i/>
            <w:iCs/>
            <w:sz w:val="22"/>
            <w:szCs w:val="22"/>
          </w:rPr>
          <w:t xml:space="preserve"> 5</w:t>
        </w:r>
      </w:hyperlink>
      <w:r w:rsidRPr="00C85A92">
        <w:rPr>
          <w:b/>
          <w:i/>
          <w:iCs/>
          <w:sz w:val="22"/>
          <w:szCs w:val="22"/>
        </w:rPr>
        <w:t xml:space="preserve"> -</w:t>
      </w:r>
      <w:r>
        <w:rPr>
          <w:b/>
          <w:i/>
          <w:iCs/>
          <w:sz w:val="22"/>
          <w:szCs w:val="22"/>
        </w:rPr>
        <w:t xml:space="preserve"> </w:t>
      </w:r>
      <w:proofErr w:type="spellStart"/>
      <w:r w:rsidRPr="004D5F79">
        <w:rPr>
          <w:i/>
          <w:iCs/>
          <w:sz w:val="22"/>
          <w:szCs w:val="22"/>
        </w:rPr>
        <w:t>Grilă</w:t>
      </w:r>
      <w:proofErr w:type="spellEnd"/>
      <w:r w:rsidRPr="004D5F79">
        <w:rPr>
          <w:i/>
          <w:iCs/>
          <w:sz w:val="22"/>
          <w:szCs w:val="22"/>
        </w:rPr>
        <w:t xml:space="preserve"> de </w:t>
      </w:r>
      <w:proofErr w:type="spellStart"/>
      <w:r w:rsidRPr="004D5F79">
        <w:rPr>
          <w:i/>
          <w:iCs/>
          <w:sz w:val="22"/>
          <w:szCs w:val="22"/>
        </w:rPr>
        <w:t>evaluare</w:t>
      </w:r>
      <w:proofErr w:type="spellEnd"/>
      <w:r w:rsidRPr="004D5F79">
        <w:rPr>
          <w:i/>
          <w:iCs/>
          <w:sz w:val="22"/>
          <w:szCs w:val="22"/>
        </w:rPr>
        <w:t xml:space="preserve"> a </w:t>
      </w:r>
      <w:proofErr w:type="spellStart"/>
      <w:r w:rsidRPr="004D5F79">
        <w:rPr>
          <w:i/>
          <w:iCs/>
          <w:sz w:val="22"/>
          <w:szCs w:val="22"/>
        </w:rPr>
        <w:t>planurilor</w:t>
      </w:r>
      <w:proofErr w:type="spellEnd"/>
      <w:r w:rsidRPr="004D5F79">
        <w:rPr>
          <w:i/>
          <w:iCs/>
          <w:sz w:val="22"/>
          <w:szCs w:val="22"/>
        </w:rPr>
        <w:t xml:space="preserve"> de </w:t>
      </w:r>
      <w:proofErr w:type="spellStart"/>
      <w:r w:rsidRPr="004D5F79">
        <w:rPr>
          <w:i/>
          <w:iCs/>
          <w:sz w:val="22"/>
          <w:szCs w:val="22"/>
        </w:rPr>
        <w:t>afaceri</w:t>
      </w:r>
      <w:proofErr w:type="spellEnd"/>
      <w:r w:rsidRPr="004D5F79">
        <w:rPr>
          <w:i/>
          <w:iCs/>
          <w:sz w:val="22"/>
          <w:szCs w:val="22"/>
        </w:rPr>
        <w:t xml:space="preserve"> (</w:t>
      </w:r>
      <w:proofErr w:type="spellStart"/>
      <w:r w:rsidRPr="004D5F79">
        <w:rPr>
          <w:i/>
          <w:iCs/>
          <w:sz w:val="22"/>
          <w:szCs w:val="22"/>
        </w:rPr>
        <w:t>evaluarea</w:t>
      </w:r>
      <w:proofErr w:type="spellEnd"/>
      <w:r w:rsidRPr="004D5F79">
        <w:rPr>
          <w:i/>
          <w:iCs/>
          <w:sz w:val="22"/>
          <w:szCs w:val="22"/>
        </w:rPr>
        <w:t xml:space="preserve"> </w:t>
      </w:r>
      <w:proofErr w:type="spellStart"/>
      <w:r w:rsidRPr="004D5F79">
        <w:rPr>
          <w:i/>
          <w:iCs/>
          <w:sz w:val="22"/>
          <w:szCs w:val="22"/>
        </w:rPr>
        <w:t>conţ</w:t>
      </w:r>
      <w:r>
        <w:rPr>
          <w:i/>
          <w:iCs/>
          <w:sz w:val="22"/>
          <w:szCs w:val="22"/>
        </w:rPr>
        <w:t>inutului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planului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afaceri</w:t>
      </w:r>
      <w:proofErr w:type="spellEnd"/>
      <w:r>
        <w:rPr>
          <w:i/>
          <w:iCs/>
          <w:sz w:val="22"/>
          <w:szCs w:val="22"/>
        </w:rPr>
        <w:t>;</w:t>
      </w:r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 w:rsidRPr="00C85A92">
        <w:rPr>
          <w:b/>
          <w:i/>
          <w:iCs/>
          <w:sz w:val="22"/>
          <w:szCs w:val="22"/>
        </w:rPr>
        <w:t>respectiv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hyperlink w:anchor="anexa51" w:history="1">
        <w:proofErr w:type="spellStart"/>
        <w:r w:rsidRPr="00DF6654">
          <w:rPr>
            <w:rStyle w:val="Hyperlink"/>
            <w:b/>
            <w:i/>
            <w:iCs/>
            <w:sz w:val="22"/>
            <w:szCs w:val="22"/>
          </w:rPr>
          <w:t>An</w:t>
        </w:r>
        <w:r w:rsidRPr="00DF6654">
          <w:rPr>
            <w:rStyle w:val="Hyperlink"/>
            <w:b/>
            <w:i/>
            <w:iCs/>
            <w:sz w:val="22"/>
            <w:szCs w:val="22"/>
          </w:rPr>
          <w:t>e</w:t>
        </w:r>
        <w:r w:rsidRPr="00DF6654">
          <w:rPr>
            <w:rStyle w:val="Hyperlink"/>
            <w:b/>
            <w:i/>
            <w:iCs/>
            <w:sz w:val="22"/>
            <w:szCs w:val="22"/>
          </w:rPr>
          <w:t>xa</w:t>
        </w:r>
        <w:proofErr w:type="spellEnd"/>
        <w:r w:rsidRPr="00DF6654">
          <w:rPr>
            <w:rStyle w:val="Hyperlink"/>
            <w:b/>
            <w:i/>
            <w:iCs/>
            <w:sz w:val="22"/>
            <w:szCs w:val="22"/>
          </w:rPr>
          <w:t xml:space="preserve"> 5.1</w:t>
        </w:r>
      </w:hyperlink>
      <w:r w:rsidRPr="004D5F79">
        <w:rPr>
          <w:i/>
          <w:iCs/>
          <w:sz w:val="22"/>
          <w:szCs w:val="22"/>
        </w:rPr>
        <w:t>(</w:t>
      </w:r>
      <w:proofErr w:type="spellStart"/>
      <w:r w:rsidRPr="004D5F79">
        <w:rPr>
          <w:i/>
          <w:iCs/>
          <w:sz w:val="22"/>
          <w:szCs w:val="22"/>
        </w:rPr>
        <w:t>Structura</w:t>
      </w:r>
      <w:proofErr w:type="spellEnd"/>
      <w:r w:rsidRPr="004D5F79">
        <w:rPr>
          <w:i/>
          <w:iCs/>
          <w:sz w:val="22"/>
          <w:szCs w:val="22"/>
        </w:rPr>
        <w:t xml:space="preserve"> </w:t>
      </w:r>
      <w:proofErr w:type="spellStart"/>
      <w:r w:rsidRPr="004D5F79">
        <w:rPr>
          <w:i/>
          <w:iCs/>
          <w:sz w:val="22"/>
          <w:szCs w:val="22"/>
        </w:rPr>
        <w:t>planului</w:t>
      </w:r>
      <w:proofErr w:type="spellEnd"/>
      <w:r w:rsidRPr="004D5F79">
        <w:rPr>
          <w:i/>
          <w:iCs/>
          <w:sz w:val="22"/>
          <w:szCs w:val="22"/>
        </w:rPr>
        <w:t xml:space="preserve"> de </w:t>
      </w:r>
      <w:proofErr w:type="spellStart"/>
      <w:r w:rsidRPr="004D5F79">
        <w:rPr>
          <w:i/>
          <w:iCs/>
          <w:sz w:val="22"/>
          <w:szCs w:val="22"/>
        </w:rPr>
        <w:t>afaceri</w:t>
      </w:r>
      <w:proofErr w:type="spellEnd"/>
      <w:r w:rsidRPr="004D5F79">
        <w:rPr>
          <w:i/>
          <w:iCs/>
          <w:sz w:val="22"/>
          <w:szCs w:val="22"/>
        </w:rPr>
        <w:t>)</w:t>
      </w:r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ş</w:t>
      </w:r>
      <w:r w:rsidRPr="00C85A92">
        <w:rPr>
          <w:b/>
          <w:i/>
          <w:iCs/>
          <w:sz w:val="22"/>
          <w:szCs w:val="22"/>
        </w:rPr>
        <w:t>i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hyperlink w:anchor="anexa52" w:history="1">
        <w:proofErr w:type="spellStart"/>
        <w:r w:rsidRPr="00DF6654">
          <w:rPr>
            <w:rStyle w:val="Hyperlink"/>
            <w:b/>
            <w:i/>
            <w:iCs/>
            <w:sz w:val="22"/>
            <w:szCs w:val="22"/>
          </w:rPr>
          <w:t>A</w:t>
        </w:r>
        <w:r w:rsidRPr="00DF6654">
          <w:rPr>
            <w:rStyle w:val="Hyperlink"/>
            <w:b/>
            <w:i/>
            <w:iCs/>
            <w:sz w:val="22"/>
            <w:szCs w:val="22"/>
          </w:rPr>
          <w:t>n</w:t>
        </w:r>
        <w:r w:rsidRPr="00DF6654">
          <w:rPr>
            <w:rStyle w:val="Hyperlink"/>
            <w:b/>
            <w:i/>
            <w:iCs/>
            <w:sz w:val="22"/>
            <w:szCs w:val="22"/>
          </w:rPr>
          <w:t>ex</w:t>
        </w:r>
        <w:r w:rsidRPr="00DF6654">
          <w:rPr>
            <w:rStyle w:val="Hyperlink"/>
            <w:b/>
            <w:i/>
            <w:iCs/>
            <w:sz w:val="22"/>
            <w:szCs w:val="22"/>
          </w:rPr>
          <w:t>a</w:t>
        </w:r>
        <w:proofErr w:type="spellEnd"/>
        <w:r w:rsidRPr="00DF6654">
          <w:rPr>
            <w:rStyle w:val="Hyperlink"/>
            <w:b/>
            <w:i/>
            <w:iCs/>
            <w:sz w:val="22"/>
            <w:szCs w:val="22"/>
          </w:rPr>
          <w:t xml:space="preserve"> 5.2</w:t>
        </w:r>
      </w:hyperlink>
      <w:r w:rsidRPr="004D5F79">
        <w:rPr>
          <w:i/>
          <w:iCs/>
          <w:sz w:val="22"/>
          <w:szCs w:val="22"/>
        </w:rPr>
        <w:t>(</w:t>
      </w:r>
      <w:proofErr w:type="spellStart"/>
      <w:r w:rsidRPr="004D5F79">
        <w:rPr>
          <w:i/>
          <w:iCs/>
          <w:sz w:val="22"/>
          <w:szCs w:val="22"/>
        </w:rPr>
        <w:t>Buget</w:t>
      </w:r>
      <w:proofErr w:type="spellEnd"/>
      <w:r w:rsidRPr="004D5F79">
        <w:rPr>
          <w:i/>
          <w:iCs/>
          <w:sz w:val="22"/>
          <w:szCs w:val="22"/>
        </w:rPr>
        <w:t xml:space="preserve"> schema de </w:t>
      </w:r>
      <w:proofErr w:type="spellStart"/>
      <w:r w:rsidRPr="004D5F79">
        <w:rPr>
          <w:i/>
          <w:iCs/>
          <w:sz w:val="22"/>
          <w:szCs w:val="22"/>
        </w:rPr>
        <w:t>minimis</w:t>
      </w:r>
      <w:proofErr w:type="spellEnd"/>
      <w:r w:rsidRPr="004D5F79">
        <w:rPr>
          <w:i/>
          <w:iCs/>
          <w:sz w:val="22"/>
          <w:szCs w:val="22"/>
        </w:rPr>
        <w:t xml:space="preserve"> plan de </w:t>
      </w:r>
      <w:proofErr w:type="spellStart"/>
      <w:r w:rsidRPr="004D5F79">
        <w:rPr>
          <w:i/>
          <w:iCs/>
          <w:sz w:val="22"/>
          <w:szCs w:val="22"/>
        </w:rPr>
        <w:t>afaceri</w:t>
      </w:r>
      <w:proofErr w:type="spellEnd"/>
      <w:r w:rsidRPr="004D5F79">
        <w:rPr>
          <w:i/>
          <w:iCs/>
          <w:sz w:val="22"/>
          <w:szCs w:val="22"/>
        </w:rPr>
        <w:t xml:space="preserve"> (</w:t>
      </w:r>
      <w:proofErr w:type="spellStart"/>
      <w:r w:rsidRPr="004D5F79">
        <w:rPr>
          <w:i/>
          <w:iCs/>
          <w:sz w:val="22"/>
          <w:szCs w:val="22"/>
        </w:rPr>
        <w:t>pentru</w:t>
      </w:r>
      <w:proofErr w:type="spellEnd"/>
      <w:r w:rsidRPr="004D5F79">
        <w:rPr>
          <w:i/>
          <w:iCs/>
          <w:sz w:val="22"/>
          <w:szCs w:val="22"/>
        </w:rPr>
        <w:t xml:space="preserve"> </w:t>
      </w:r>
      <w:proofErr w:type="spellStart"/>
      <w:r w:rsidRPr="004D5F79">
        <w:rPr>
          <w:i/>
          <w:iCs/>
          <w:sz w:val="22"/>
          <w:szCs w:val="22"/>
        </w:rPr>
        <w:t>perioada</w:t>
      </w:r>
      <w:proofErr w:type="spellEnd"/>
      <w:r w:rsidRPr="004D5F79">
        <w:rPr>
          <w:i/>
          <w:iCs/>
          <w:sz w:val="22"/>
          <w:szCs w:val="22"/>
        </w:rPr>
        <w:t xml:space="preserve"> de </w:t>
      </w:r>
      <w:r>
        <w:rPr>
          <w:i/>
          <w:iCs/>
          <w:sz w:val="22"/>
          <w:szCs w:val="22"/>
        </w:rPr>
        <w:t>3</w:t>
      </w:r>
      <w:r w:rsidRPr="004D5F79">
        <w:rPr>
          <w:i/>
          <w:iCs/>
          <w:sz w:val="22"/>
          <w:szCs w:val="22"/>
        </w:rPr>
        <w:t xml:space="preserve"> </w:t>
      </w:r>
      <w:proofErr w:type="spellStart"/>
      <w:r w:rsidRPr="004D5F79">
        <w:rPr>
          <w:i/>
          <w:iCs/>
          <w:sz w:val="22"/>
          <w:szCs w:val="22"/>
        </w:rPr>
        <w:t>luni</w:t>
      </w:r>
      <w:proofErr w:type="spellEnd"/>
      <w:r w:rsidRPr="004D5F79">
        <w:rPr>
          <w:i/>
          <w:iCs/>
          <w:sz w:val="22"/>
          <w:szCs w:val="22"/>
        </w:rPr>
        <w:t xml:space="preserve"> de </w:t>
      </w:r>
      <w:proofErr w:type="spellStart"/>
      <w:r w:rsidRPr="004D5F79">
        <w:rPr>
          <w:i/>
          <w:iCs/>
          <w:sz w:val="22"/>
          <w:szCs w:val="22"/>
        </w:rPr>
        <w:t>implementare</w:t>
      </w:r>
      <w:proofErr w:type="spellEnd"/>
      <w:r w:rsidRPr="004D5F79">
        <w:rPr>
          <w:i/>
          <w:iCs/>
          <w:sz w:val="22"/>
          <w:szCs w:val="22"/>
        </w:rPr>
        <w:t xml:space="preserve"> a </w:t>
      </w:r>
      <w:proofErr w:type="spellStart"/>
      <w:r w:rsidRPr="004D5F79">
        <w:rPr>
          <w:i/>
          <w:iCs/>
          <w:sz w:val="22"/>
          <w:szCs w:val="22"/>
        </w:rPr>
        <w:t>proiectului</w:t>
      </w:r>
      <w:proofErr w:type="spellEnd"/>
      <w:r w:rsidRPr="004D5F79">
        <w:rPr>
          <w:b/>
          <w:i/>
          <w:iCs/>
          <w:sz w:val="22"/>
          <w:szCs w:val="22"/>
        </w:rPr>
        <w:t>)</w:t>
      </w:r>
      <w:r w:rsidRPr="004D5F79">
        <w:rPr>
          <w:sz w:val="22"/>
          <w:szCs w:val="22"/>
        </w:rPr>
        <w:t>;</w:t>
      </w:r>
    </w:p>
    <w:p w:rsidR="00E84264" w:rsidRDefault="00E84264" w:rsidP="00E84264">
      <w:pPr>
        <w:pStyle w:val="Default"/>
        <w:numPr>
          <w:ilvl w:val="0"/>
          <w:numId w:val="1"/>
        </w:numPr>
        <w:spacing w:line="360" w:lineRule="auto"/>
        <w:ind w:left="0" w:firstLine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Documentele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hyperlink w:anchor="anexa3" w:history="1">
        <w:proofErr w:type="spellStart"/>
        <w:r w:rsidRPr="00DF6654">
          <w:rPr>
            <w:rStyle w:val="Hyperlink"/>
            <w:b/>
            <w:i/>
            <w:iCs/>
            <w:sz w:val="22"/>
            <w:szCs w:val="22"/>
          </w:rPr>
          <w:t>A</w:t>
        </w:r>
        <w:r w:rsidRPr="00DF6654">
          <w:rPr>
            <w:rStyle w:val="Hyperlink"/>
            <w:b/>
            <w:i/>
            <w:iCs/>
            <w:sz w:val="22"/>
            <w:szCs w:val="22"/>
          </w:rPr>
          <w:t>n</w:t>
        </w:r>
        <w:r w:rsidRPr="00DF6654">
          <w:rPr>
            <w:rStyle w:val="Hyperlink"/>
            <w:b/>
            <w:i/>
            <w:iCs/>
            <w:sz w:val="22"/>
            <w:szCs w:val="22"/>
          </w:rPr>
          <w:t>e</w:t>
        </w:r>
        <w:r w:rsidRPr="00DF6654">
          <w:rPr>
            <w:rStyle w:val="Hyperlink"/>
            <w:b/>
            <w:i/>
            <w:iCs/>
            <w:sz w:val="22"/>
            <w:szCs w:val="22"/>
          </w:rPr>
          <w:t>xa</w:t>
        </w:r>
        <w:proofErr w:type="spellEnd"/>
        <w:r w:rsidRPr="00DF6654">
          <w:rPr>
            <w:rStyle w:val="Hyperlink"/>
            <w:b/>
            <w:i/>
            <w:iCs/>
            <w:sz w:val="22"/>
            <w:szCs w:val="22"/>
          </w:rPr>
          <w:t xml:space="preserve"> 3</w:t>
        </w:r>
      </w:hyperlink>
      <w:r w:rsidRPr="00C85A92">
        <w:rPr>
          <w:b/>
          <w:i/>
          <w:iCs/>
          <w:sz w:val="22"/>
          <w:szCs w:val="22"/>
        </w:rPr>
        <w:t xml:space="preserve"> -</w:t>
      </w:r>
      <w:proofErr w:type="spellStart"/>
      <w:r w:rsidRPr="00C85A92">
        <w:rPr>
          <w:b/>
          <w:i/>
          <w:iCs/>
          <w:sz w:val="22"/>
          <w:szCs w:val="22"/>
        </w:rPr>
        <w:t>Documente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 w:rsidRPr="00C85A92">
        <w:rPr>
          <w:b/>
          <w:i/>
          <w:iCs/>
          <w:sz w:val="22"/>
          <w:szCs w:val="22"/>
        </w:rPr>
        <w:t>solicitate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 w:rsidRPr="00C85A92">
        <w:rPr>
          <w:b/>
          <w:i/>
          <w:iCs/>
          <w:sz w:val="22"/>
          <w:szCs w:val="22"/>
        </w:rPr>
        <w:t>pentru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 w:rsidRPr="00C85A92">
        <w:rPr>
          <w:b/>
          <w:i/>
          <w:iCs/>
          <w:sz w:val="22"/>
          <w:szCs w:val="22"/>
        </w:rPr>
        <w:t>verificarea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 w:rsidRPr="00C85A92">
        <w:rPr>
          <w:b/>
          <w:i/>
          <w:iCs/>
          <w:sz w:val="22"/>
          <w:szCs w:val="22"/>
        </w:rPr>
        <w:t>eligibilită</w:t>
      </w:r>
      <w:r>
        <w:rPr>
          <w:b/>
          <w:i/>
          <w:iCs/>
          <w:sz w:val="22"/>
          <w:szCs w:val="22"/>
        </w:rPr>
        <w:t>ţ</w:t>
      </w:r>
      <w:r w:rsidRPr="00C85A92">
        <w:rPr>
          <w:b/>
          <w:i/>
          <w:iCs/>
          <w:sz w:val="22"/>
          <w:szCs w:val="22"/>
        </w:rPr>
        <w:t>ii</w:t>
      </w:r>
      <w:proofErr w:type="spellEnd"/>
      <w:r w:rsidRPr="00C85A92">
        <w:rPr>
          <w:b/>
          <w:i/>
          <w:iCs/>
          <w:sz w:val="22"/>
          <w:szCs w:val="22"/>
        </w:rPr>
        <w:t xml:space="preserve"> </w:t>
      </w:r>
      <w:proofErr w:type="spellStart"/>
      <w:r w:rsidRPr="00C85A92">
        <w:rPr>
          <w:b/>
          <w:i/>
          <w:iCs/>
          <w:sz w:val="22"/>
          <w:szCs w:val="22"/>
        </w:rPr>
        <w:t>planului</w:t>
      </w:r>
      <w:proofErr w:type="spellEnd"/>
      <w:r w:rsidRPr="00C85A92">
        <w:rPr>
          <w:b/>
          <w:i/>
          <w:iCs/>
          <w:sz w:val="22"/>
          <w:szCs w:val="22"/>
        </w:rPr>
        <w:t xml:space="preserve"> de </w:t>
      </w:r>
      <w:proofErr w:type="spellStart"/>
      <w:r w:rsidRPr="00C85A92">
        <w:rPr>
          <w:b/>
          <w:i/>
          <w:iCs/>
          <w:sz w:val="22"/>
          <w:szCs w:val="22"/>
        </w:rPr>
        <w:t>afaceri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prezentei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metodologii</w:t>
      </w:r>
      <w:proofErr w:type="spellEnd"/>
      <w:r>
        <w:rPr>
          <w:sz w:val="22"/>
          <w:szCs w:val="22"/>
        </w:rPr>
        <w:t xml:space="preserve"> de concurs, </w:t>
      </w:r>
      <w:proofErr w:type="spellStart"/>
      <w:r>
        <w:rPr>
          <w:sz w:val="22"/>
          <w:szCs w:val="22"/>
        </w:rPr>
        <w:t>adică</w:t>
      </w:r>
      <w:proofErr w:type="spellEnd"/>
      <w:r>
        <w:rPr>
          <w:sz w:val="22"/>
          <w:szCs w:val="22"/>
        </w:rPr>
        <w:t>:</w:t>
      </w:r>
    </w:p>
    <w:p w:rsidR="00E84264" w:rsidRPr="00733392" w:rsidRDefault="00E84264" w:rsidP="00E84264">
      <w:pPr>
        <w:pStyle w:val="Default"/>
        <w:numPr>
          <w:ilvl w:val="0"/>
          <w:numId w:val="3"/>
        </w:numPr>
        <w:spacing w:line="360" w:lineRule="auto"/>
        <w:jc w:val="both"/>
      </w:pPr>
      <w:hyperlink w:anchor="anexa6" w:history="1">
        <w:proofErr w:type="spellStart"/>
        <w:r w:rsidRPr="00DF6654">
          <w:rPr>
            <w:rStyle w:val="Hyperlink"/>
            <w:b/>
            <w:i/>
            <w:sz w:val="22"/>
            <w:szCs w:val="22"/>
          </w:rPr>
          <w:t>Ane</w:t>
        </w:r>
        <w:r w:rsidRPr="00DF6654">
          <w:rPr>
            <w:rStyle w:val="Hyperlink"/>
            <w:b/>
            <w:i/>
            <w:sz w:val="22"/>
            <w:szCs w:val="22"/>
          </w:rPr>
          <w:t>x</w:t>
        </w:r>
        <w:r w:rsidRPr="00DF6654">
          <w:rPr>
            <w:rStyle w:val="Hyperlink"/>
            <w:b/>
            <w:i/>
            <w:sz w:val="22"/>
            <w:szCs w:val="22"/>
          </w:rPr>
          <w:t>a</w:t>
        </w:r>
        <w:proofErr w:type="spellEnd"/>
        <w:r w:rsidRPr="00DF6654">
          <w:rPr>
            <w:rStyle w:val="Hyperlink"/>
            <w:b/>
            <w:i/>
            <w:sz w:val="22"/>
            <w:szCs w:val="22"/>
          </w:rPr>
          <w:t xml:space="preserve"> 6</w:t>
        </w:r>
      </w:hyperlink>
      <w:r w:rsidRPr="00733392">
        <w:rPr>
          <w:b/>
          <w:sz w:val="22"/>
          <w:szCs w:val="22"/>
        </w:rPr>
        <w:t xml:space="preserve">: </w:t>
      </w:r>
      <w:proofErr w:type="spellStart"/>
      <w:r w:rsidRPr="00733392">
        <w:rPr>
          <w:i/>
          <w:sz w:val="22"/>
          <w:szCs w:val="22"/>
        </w:rPr>
        <w:t>Declaraţie</w:t>
      </w:r>
      <w:proofErr w:type="spellEnd"/>
      <w:r w:rsidRPr="00733392">
        <w:rPr>
          <w:i/>
          <w:sz w:val="22"/>
          <w:szCs w:val="22"/>
        </w:rPr>
        <w:t xml:space="preserve"> de </w:t>
      </w:r>
      <w:proofErr w:type="spellStart"/>
      <w:r w:rsidRPr="00733392">
        <w:rPr>
          <w:i/>
          <w:sz w:val="22"/>
          <w:szCs w:val="22"/>
        </w:rPr>
        <w:t>eligibilitate</w:t>
      </w:r>
      <w:proofErr w:type="spellEnd"/>
      <w:r w:rsidRPr="00733392">
        <w:rPr>
          <w:i/>
          <w:sz w:val="22"/>
          <w:szCs w:val="22"/>
        </w:rPr>
        <w:t>;</w:t>
      </w:r>
    </w:p>
    <w:p w:rsidR="00E84264" w:rsidRPr="00733392" w:rsidRDefault="00E84264" w:rsidP="00E84264">
      <w:pPr>
        <w:pStyle w:val="Default"/>
        <w:numPr>
          <w:ilvl w:val="0"/>
          <w:numId w:val="3"/>
        </w:numPr>
        <w:spacing w:line="360" w:lineRule="auto"/>
        <w:jc w:val="both"/>
      </w:pPr>
      <w:hyperlink w:anchor="anexa7" w:history="1">
        <w:proofErr w:type="spellStart"/>
        <w:r w:rsidRPr="00DF6654">
          <w:rPr>
            <w:rStyle w:val="Hyperlink"/>
            <w:b/>
            <w:i/>
            <w:sz w:val="22"/>
            <w:szCs w:val="22"/>
          </w:rPr>
          <w:t>Ane</w:t>
        </w:r>
        <w:r w:rsidRPr="00DF6654">
          <w:rPr>
            <w:rStyle w:val="Hyperlink"/>
            <w:b/>
            <w:i/>
            <w:sz w:val="22"/>
            <w:szCs w:val="22"/>
          </w:rPr>
          <w:t>x</w:t>
        </w:r>
        <w:r w:rsidRPr="00DF6654">
          <w:rPr>
            <w:rStyle w:val="Hyperlink"/>
            <w:b/>
            <w:i/>
            <w:sz w:val="22"/>
            <w:szCs w:val="22"/>
          </w:rPr>
          <w:t>a</w:t>
        </w:r>
        <w:proofErr w:type="spellEnd"/>
        <w:r w:rsidRPr="00DF6654">
          <w:rPr>
            <w:rStyle w:val="Hyperlink"/>
            <w:b/>
            <w:i/>
            <w:sz w:val="22"/>
            <w:szCs w:val="22"/>
          </w:rPr>
          <w:t xml:space="preserve"> 7</w:t>
        </w:r>
      </w:hyperlink>
      <w:r w:rsidRPr="00733392">
        <w:rPr>
          <w:b/>
          <w:sz w:val="22"/>
          <w:szCs w:val="22"/>
        </w:rPr>
        <w:t xml:space="preserve">: </w:t>
      </w:r>
      <w:proofErr w:type="spellStart"/>
      <w:r w:rsidRPr="00733392">
        <w:rPr>
          <w:i/>
          <w:sz w:val="22"/>
          <w:szCs w:val="22"/>
        </w:rPr>
        <w:t>Declaraţie</w:t>
      </w:r>
      <w:proofErr w:type="spellEnd"/>
      <w:r w:rsidRPr="00733392">
        <w:rPr>
          <w:i/>
          <w:sz w:val="22"/>
          <w:szCs w:val="22"/>
        </w:rPr>
        <w:t xml:space="preserve"> de </w:t>
      </w:r>
      <w:proofErr w:type="spellStart"/>
      <w:r w:rsidRPr="00733392">
        <w:rPr>
          <w:i/>
          <w:sz w:val="22"/>
          <w:szCs w:val="22"/>
        </w:rPr>
        <w:t>angajament</w:t>
      </w:r>
      <w:proofErr w:type="spellEnd"/>
      <w:r w:rsidRPr="00733392">
        <w:rPr>
          <w:i/>
          <w:sz w:val="22"/>
          <w:szCs w:val="22"/>
        </w:rPr>
        <w:t>;</w:t>
      </w:r>
    </w:p>
    <w:p w:rsidR="00E84264" w:rsidRPr="004D5F79" w:rsidRDefault="00E84264" w:rsidP="00E8426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hyperlink w:anchor="anexa8" w:history="1">
        <w:proofErr w:type="spellStart"/>
        <w:r w:rsidRPr="00DF6654">
          <w:rPr>
            <w:rStyle w:val="Hyperlink"/>
            <w:b/>
            <w:i/>
            <w:sz w:val="22"/>
            <w:szCs w:val="22"/>
          </w:rPr>
          <w:t>An</w:t>
        </w:r>
        <w:r w:rsidRPr="00DF6654">
          <w:rPr>
            <w:rStyle w:val="Hyperlink"/>
            <w:b/>
            <w:i/>
            <w:sz w:val="22"/>
            <w:szCs w:val="22"/>
          </w:rPr>
          <w:t>e</w:t>
        </w:r>
        <w:r w:rsidRPr="00DF6654">
          <w:rPr>
            <w:rStyle w:val="Hyperlink"/>
            <w:b/>
            <w:i/>
            <w:sz w:val="22"/>
            <w:szCs w:val="22"/>
          </w:rPr>
          <w:t>xa</w:t>
        </w:r>
        <w:proofErr w:type="spellEnd"/>
        <w:r w:rsidRPr="00DF6654">
          <w:rPr>
            <w:rStyle w:val="Hyperlink"/>
            <w:b/>
            <w:i/>
            <w:sz w:val="22"/>
            <w:szCs w:val="22"/>
          </w:rPr>
          <w:t xml:space="preserve"> 8</w:t>
        </w:r>
      </w:hyperlink>
      <w:r w:rsidRPr="00733392">
        <w:rPr>
          <w:sz w:val="22"/>
          <w:szCs w:val="22"/>
        </w:rPr>
        <w:t xml:space="preserve">: </w:t>
      </w:r>
      <w:proofErr w:type="spellStart"/>
      <w:r w:rsidRPr="00733392">
        <w:rPr>
          <w:i/>
          <w:sz w:val="22"/>
          <w:szCs w:val="22"/>
        </w:rPr>
        <w:t>Declara</w:t>
      </w:r>
      <w:r>
        <w:rPr>
          <w:i/>
          <w:sz w:val="22"/>
          <w:szCs w:val="22"/>
        </w:rPr>
        <w:t>ţ</w:t>
      </w:r>
      <w:r w:rsidRPr="00733392">
        <w:rPr>
          <w:i/>
          <w:sz w:val="22"/>
          <w:szCs w:val="22"/>
        </w:rPr>
        <w:t>ie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pe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proprie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răspundere</w:t>
      </w:r>
      <w:proofErr w:type="spellEnd"/>
      <w:r w:rsidRPr="00733392">
        <w:rPr>
          <w:i/>
          <w:sz w:val="22"/>
          <w:szCs w:val="22"/>
        </w:rPr>
        <w:t xml:space="preserve"> conform </w:t>
      </w:r>
      <w:proofErr w:type="spellStart"/>
      <w:r w:rsidRPr="00733392">
        <w:rPr>
          <w:i/>
          <w:sz w:val="22"/>
          <w:szCs w:val="22"/>
        </w:rPr>
        <w:t>căreia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solicitantul</w:t>
      </w:r>
      <w:proofErr w:type="spellEnd"/>
      <w:r w:rsidRPr="00733392">
        <w:rPr>
          <w:i/>
          <w:sz w:val="22"/>
          <w:szCs w:val="22"/>
        </w:rPr>
        <w:t xml:space="preserve"> nu are </w:t>
      </w:r>
      <w:proofErr w:type="spellStart"/>
      <w:r w:rsidRPr="00733392">
        <w:rPr>
          <w:i/>
          <w:sz w:val="22"/>
          <w:szCs w:val="22"/>
        </w:rPr>
        <w:t>cazier</w:t>
      </w:r>
      <w:proofErr w:type="spellEnd"/>
      <w:r w:rsidRPr="00733392">
        <w:rPr>
          <w:i/>
          <w:sz w:val="22"/>
          <w:szCs w:val="22"/>
        </w:rPr>
        <w:t xml:space="preserve"> fiscal </w:t>
      </w:r>
      <w:proofErr w:type="spellStart"/>
      <w:r>
        <w:rPr>
          <w:i/>
          <w:sz w:val="22"/>
          <w:szCs w:val="22"/>
        </w:rPr>
        <w:t>ş</w:t>
      </w:r>
      <w:r w:rsidRPr="00733392">
        <w:rPr>
          <w:i/>
          <w:sz w:val="22"/>
          <w:szCs w:val="22"/>
        </w:rPr>
        <w:t>i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cazier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juridic</w:t>
      </w:r>
      <w:proofErr w:type="spellEnd"/>
      <w:r w:rsidRPr="00733392">
        <w:rPr>
          <w:sz w:val="22"/>
          <w:szCs w:val="22"/>
        </w:rPr>
        <w:t>;</w:t>
      </w:r>
    </w:p>
    <w:p w:rsidR="00E84264" w:rsidRPr="00733392" w:rsidRDefault="00E84264" w:rsidP="00E84264">
      <w:pPr>
        <w:pStyle w:val="Default"/>
        <w:numPr>
          <w:ilvl w:val="0"/>
          <w:numId w:val="3"/>
        </w:numPr>
        <w:spacing w:line="360" w:lineRule="auto"/>
        <w:jc w:val="both"/>
        <w:rPr>
          <w:i/>
        </w:rPr>
      </w:pPr>
      <w:hyperlink w:anchor="anexa9" w:history="1">
        <w:proofErr w:type="spellStart"/>
        <w:r w:rsidRPr="00DF6654">
          <w:rPr>
            <w:rStyle w:val="Hyperlink"/>
            <w:b/>
            <w:i/>
            <w:sz w:val="22"/>
            <w:szCs w:val="22"/>
          </w:rPr>
          <w:t>An</w:t>
        </w:r>
        <w:r w:rsidRPr="00DF6654">
          <w:rPr>
            <w:rStyle w:val="Hyperlink"/>
            <w:b/>
            <w:i/>
            <w:sz w:val="22"/>
            <w:szCs w:val="22"/>
          </w:rPr>
          <w:t>e</w:t>
        </w:r>
        <w:r w:rsidRPr="00DF6654">
          <w:rPr>
            <w:rStyle w:val="Hyperlink"/>
            <w:b/>
            <w:i/>
            <w:sz w:val="22"/>
            <w:szCs w:val="22"/>
          </w:rPr>
          <w:t>xa</w:t>
        </w:r>
        <w:proofErr w:type="spellEnd"/>
        <w:r w:rsidRPr="00DF6654">
          <w:rPr>
            <w:rStyle w:val="Hyperlink"/>
            <w:b/>
            <w:i/>
            <w:sz w:val="22"/>
            <w:szCs w:val="22"/>
          </w:rPr>
          <w:t xml:space="preserve"> 9</w:t>
        </w:r>
      </w:hyperlink>
      <w:r w:rsidRPr="00733392">
        <w:rPr>
          <w:b/>
          <w:sz w:val="22"/>
          <w:szCs w:val="22"/>
        </w:rPr>
        <w:t xml:space="preserve">: </w:t>
      </w:r>
      <w:proofErr w:type="spellStart"/>
      <w:r w:rsidRPr="00733392">
        <w:rPr>
          <w:i/>
          <w:sz w:val="22"/>
          <w:szCs w:val="22"/>
        </w:rPr>
        <w:t>Declaraţie</w:t>
      </w:r>
      <w:proofErr w:type="spellEnd"/>
      <w:r w:rsidRPr="00733392">
        <w:rPr>
          <w:i/>
          <w:sz w:val="22"/>
          <w:szCs w:val="22"/>
        </w:rPr>
        <w:t xml:space="preserve"> solicitant </w:t>
      </w:r>
      <w:proofErr w:type="spellStart"/>
      <w:r w:rsidRPr="00733392">
        <w:rPr>
          <w:i/>
          <w:sz w:val="22"/>
          <w:szCs w:val="22"/>
        </w:rPr>
        <w:t>evitare</w:t>
      </w:r>
      <w:proofErr w:type="spellEnd"/>
      <w:r w:rsidRPr="00733392">
        <w:rPr>
          <w:i/>
          <w:sz w:val="22"/>
          <w:szCs w:val="22"/>
        </w:rPr>
        <w:t xml:space="preserve"> a </w:t>
      </w:r>
      <w:proofErr w:type="spellStart"/>
      <w:r w:rsidRPr="00733392">
        <w:rPr>
          <w:i/>
          <w:sz w:val="22"/>
          <w:szCs w:val="22"/>
        </w:rPr>
        <w:t>conflictului</w:t>
      </w:r>
      <w:proofErr w:type="spellEnd"/>
      <w:r w:rsidRPr="00733392">
        <w:rPr>
          <w:i/>
          <w:sz w:val="22"/>
          <w:szCs w:val="22"/>
        </w:rPr>
        <w:t xml:space="preserve"> de </w:t>
      </w:r>
      <w:proofErr w:type="spellStart"/>
      <w:r w:rsidRPr="00733392">
        <w:rPr>
          <w:i/>
          <w:sz w:val="22"/>
          <w:szCs w:val="22"/>
        </w:rPr>
        <w:t>interese</w:t>
      </w:r>
      <w:proofErr w:type="spellEnd"/>
      <w:r w:rsidRPr="00733392">
        <w:rPr>
          <w:i/>
          <w:sz w:val="22"/>
          <w:szCs w:val="22"/>
        </w:rPr>
        <w:t>;</w:t>
      </w:r>
    </w:p>
    <w:p w:rsidR="00E84264" w:rsidRPr="00733392" w:rsidRDefault="00E84264" w:rsidP="00E84264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hyperlink w:anchor="anexa10" w:history="1">
        <w:proofErr w:type="spellStart"/>
        <w:r w:rsidRPr="00DF6654">
          <w:rPr>
            <w:rStyle w:val="Hyperlink"/>
            <w:b/>
            <w:i/>
            <w:sz w:val="22"/>
            <w:szCs w:val="22"/>
          </w:rPr>
          <w:t>Ane</w:t>
        </w:r>
        <w:r w:rsidRPr="00DF6654">
          <w:rPr>
            <w:rStyle w:val="Hyperlink"/>
            <w:b/>
            <w:i/>
            <w:sz w:val="22"/>
            <w:szCs w:val="22"/>
          </w:rPr>
          <w:t>x</w:t>
        </w:r>
        <w:r w:rsidRPr="00DF6654">
          <w:rPr>
            <w:rStyle w:val="Hyperlink"/>
            <w:b/>
            <w:i/>
            <w:sz w:val="22"/>
            <w:szCs w:val="22"/>
          </w:rPr>
          <w:t>a</w:t>
        </w:r>
        <w:proofErr w:type="spellEnd"/>
        <w:r w:rsidRPr="00DF6654">
          <w:rPr>
            <w:rStyle w:val="Hyperlink"/>
            <w:b/>
            <w:i/>
            <w:sz w:val="22"/>
            <w:szCs w:val="22"/>
          </w:rPr>
          <w:t xml:space="preserve"> 10</w:t>
        </w:r>
      </w:hyperlink>
      <w:r w:rsidRPr="00733392">
        <w:rPr>
          <w:b/>
          <w:sz w:val="22"/>
          <w:szCs w:val="22"/>
        </w:rPr>
        <w:t xml:space="preserve">: </w:t>
      </w:r>
      <w:proofErr w:type="spellStart"/>
      <w:r w:rsidRPr="00733392">
        <w:rPr>
          <w:i/>
          <w:sz w:val="22"/>
          <w:szCs w:val="22"/>
        </w:rPr>
        <w:t>Declaraţie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evitare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dubla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finanţare</w:t>
      </w:r>
      <w:proofErr w:type="spellEnd"/>
    </w:p>
    <w:p w:rsidR="00E84264" w:rsidRPr="00733392" w:rsidRDefault="00E84264" w:rsidP="00E84264">
      <w:pPr>
        <w:pStyle w:val="Default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hyperlink w:anchor="anexa12" w:history="1">
        <w:proofErr w:type="spellStart"/>
        <w:r w:rsidRPr="00DF6654">
          <w:rPr>
            <w:rStyle w:val="Hyperlink"/>
            <w:b/>
            <w:i/>
            <w:sz w:val="22"/>
            <w:szCs w:val="22"/>
          </w:rPr>
          <w:t>An</w:t>
        </w:r>
        <w:r w:rsidRPr="00DF6654">
          <w:rPr>
            <w:rStyle w:val="Hyperlink"/>
            <w:b/>
            <w:i/>
            <w:sz w:val="22"/>
            <w:szCs w:val="22"/>
          </w:rPr>
          <w:t>e</w:t>
        </w:r>
        <w:r w:rsidRPr="00DF6654">
          <w:rPr>
            <w:rStyle w:val="Hyperlink"/>
            <w:b/>
            <w:i/>
            <w:sz w:val="22"/>
            <w:szCs w:val="22"/>
          </w:rPr>
          <w:t>xa</w:t>
        </w:r>
        <w:proofErr w:type="spellEnd"/>
        <w:r w:rsidRPr="00DF6654">
          <w:rPr>
            <w:rStyle w:val="Hyperlink"/>
            <w:b/>
            <w:i/>
            <w:sz w:val="22"/>
            <w:szCs w:val="22"/>
          </w:rPr>
          <w:t xml:space="preserve"> 12</w:t>
        </w:r>
      </w:hyperlink>
      <w:r w:rsidRPr="00733392">
        <w:rPr>
          <w:b/>
          <w:sz w:val="22"/>
          <w:szCs w:val="22"/>
        </w:rPr>
        <w:t xml:space="preserve">: </w:t>
      </w:r>
      <w:proofErr w:type="spellStart"/>
      <w:r w:rsidRPr="00733392">
        <w:rPr>
          <w:i/>
          <w:sz w:val="22"/>
          <w:szCs w:val="22"/>
        </w:rPr>
        <w:t>Declara</w:t>
      </w:r>
      <w:r>
        <w:rPr>
          <w:i/>
          <w:sz w:val="22"/>
          <w:szCs w:val="22"/>
        </w:rPr>
        <w:t>ţ</w:t>
      </w:r>
      <w:r w:rsidRPr="00733392">
        <w:rPr>
          <w:i/>
          <w:sz w:val="22"/>
          <w:szCs w:val="22"/>
        </w:rPr>
        <w:t>ie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pe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proprie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răspundere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privind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sus</w:t>
      </w:r>
      <w:r>
        <w:rPr>
          <w:i/>
          <w:sz w:val="22"/>
          <w:szCs w:val="22"/>
        </w:rPr>
        <w:t>ţ</w:t>
      </w:r>
      <w:r w:rsidRPr="00733392">
        <w:rPr>
          <w:i/>
          <w:sz w:val="22"/>
          <w:szCs w:val="22"/>
        </w:rPr>
        <w:t>inerea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examenului</w:t>
      </w:r>
      <w:proofErr w:type="spellEnd"/>
      <w:r w:rsidRPr="00733392">
        <w:rPr>
          <w:i/>
          <w:sz w:val="22"/>
          <w:szCs w:val="22"/>
        </w:rPr>
        <w:t xml:space="preserve"> de </w:t>
      </w:r>
      <w:proofErr w:type="spellStart"/>
      <w:r w:rsidRPr="00733392">
        <w:rPr>
          <w:i/>
          <w:sz w:val="22"/>
          <w:szCs w:val="22"/>
        </w:rPr>
        <w:t>finalizare</w:t>
      </w:r>
      <w:proofErr w:type="spellEnd"/>
      <w:r w:rsidRPr="00733392">
        <w:rPr>
          <w:i/>
          <w:sz w:val="22"/>
          <w:szCs w:val="22"/>
        </w:rPr>
        <w:t xml:space="preserve"> a </w:t>
      </w:r>
      <w:proofErr w:type="spellStart"/>
      <w:r w:rsidRPr="00733392">
        <w:rPr>
          <w:i/>
          <w:sz w:val="22"/>
          <w:szCs w:val="22"/>
        </w:rPr>
        <w:t>cursului</w:t>
      </w:r>
      <w:proofErr w:type="spellEnd"/>
      <w:r w:rsidRPr="00733392"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Dezvoltarea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</w:t>
      </w:r>
      <w:r w:rsidRPr="00733392">
        <w:rPr>
          <w:i/>
          <w:sz w:val="22"/>
          <w:szCs w:val="22"/>
        </w:rPr>
        <w:t>ompeten</w:t>
      </w:r>
      <w:r>
        <w:rPr>
          <w:i/>
          <w:sz w:val="22"/>
          <w:szCs w:val="22"/>
        </w:rPr>
        <w:t>ţ</w:t>
      </w:r>
      <w:r w:rsidRPr="00733392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lor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antreprenoriale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în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cadrul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proiectului</w:t>
      </w:r>
      <w:proofErr w:type="spellEnd"/>
      <w:r w:rsidRPr="00733392">
        <w:rPr>
          <w:i/>
          <w:sz w:val="22"/>
          <w:szCs w:val="22"/>
        </w:rPr>
        <w:t xml:space="preserve"> </w:t>
      </w:r>
      <w:proofErr w:type="spellStart"/>
      <w:r w:rsidRPr="00733392">
        <w:rPr>
          <w:i/>
          <w:sz w:val="22"/>
          <w:szCs w:val="22"/>
        </w:rPr>
        <w:t>NewBiz</w:t>
      </w:r>
      <w:proofErr w:type="spellEnd"/>
    </w:p>
    <w:p w:rsidR="00E84264" w:rsidRDefault="00E84264" w:rsidP="00E84264">
      <w:pPr>
        <w:pStyle w:val="Default"/>
        <w:numPr>
          <w:ilvl w:val="0"/>
          <w:numId w:val="1"/>
        </w:numPr>
        <w:spacing w:line="360" w:lineRule="auto"/>
        <w:ind w:left="0" w:firstLine="357"/>
        <w:jc w:val="both"/>
        <w:rPr>
          <w:sz w:val="22"/>
          <w:szCs w:val="22"/>
        </w:rPr>
      </w:pPr>
      <w:proofErr w:type="spellStart"/>
      <w:r w:rsidRPr="00C85A92">
        <w:rPr>
          <w:b/>
          <w:sz w:val="22"/>
          <w:szCs w:val="22"/>
        </w:rPr>
        <w:t>Fotocopie</w:t>
      </w:r>
      <w:proofErr w:type="spellEnd"/>
      <w:r w:rsidRPr="00C85A92">
        <w:rPr>
          <w:b/>
          <w:sz w:val="22"/>
          <w:szCs w:val="22"/>
        </w:rPr>
        <w:t xml:space="preserve"> </w:t>
      </w:r>
      <w:proofErr w:type="spellStart"/>
      <w:r w:rsidRPr="00C85A92">
        <w:rPr>
          <w:b/>
          <w:sz w:val="22"/>
          <w:szCs w:val="22"/>
        </w:rPr>
        <w:t>după</w:t>
      </w:r>
      <w:proofErr w:type="spellEnd"/>
      <w:r w:rsidRPr="00C85A92">
        <w:rPr>
          <w:b/>
          <w:sz w:val="22"/>
          <w:szCs w:val="22"/>
        </w:rPr>
        <w:t xml:space="preserve"> </w:t>
      </w:r>
      <w:proofErr w:type="spellStart"/>
      <w:r w:rsidRPr="00C85A92">
        <w:rPr>
          <w:b/>
          <w:sz w:val="22"/>
          <w:szCs w:val="22"/>
        </w:rPr>
        <w:t>buletin</w:t>
      </w:r>
      <w:proofErr w:type="spellEnd"/>
      <w:r w:rsidRPr="00C85A92">
        <w:rPr>
          <w:b/>
          <w:sz w:val="22"/>
          <w:szCs w:val="22"/>
        </w:rPr>
        <w:t xml:space="preserve">, </w:t>
      </w:r>
      <w:proofErr w:type="spellStart"/>
      <w:r w:rsidRPr="00C85A92">
        <w:rPr>
          <w:b/>
          <w:sz w:val="22"/>
          <w:szCs w:val="22"/>
        </w:rPr>
        <w:t>certificat</w:t>
      </w:r>
      <w:proofErr w:type="spellEnd"/>
      <w:r w:rsidRPr="00C85A92">
        <w:rPr>
          <w:b/>
          <w:sz w:val="22"/>
          <w:szCs w:val="22"/>
        </w:rPr>
        <w:t xml:space="preserve"> de </w:t>
      </w:r>
      <w:proofErr w:type="spellStart"/>
      <w:r w:rsidRPr="00C85A92">
        <w:rPr>
          <w:b/>
          <w:sz w:val="22"/>
          <w:szCs w:val="22"/>
        </w:rPr>
        <w:t>căsătorie</w:t>
      </w:r>
      <w:proofErr w:type="spellEnd"/>
      <w:r w:rsidRPr="00C85A92">
        <w:rPr>
          <w:b/>
          <w:sz w:val="22"/>
          <w:szCs w:val="22"/>
        </w:rPr>
        <w:t xml:space="preserve"> </w:t>
      </w:r>
      <w:proofErr w:type="spellStart"/>
      <w:r w:rsidRPr="00C85A92">
        <w:rPr>
          <w:b/>
          <w:sz w:val="22"/>
          <w:szCs w:val="22"/>
        </w:rPr>
        <w:t>sau</w:t>
      </w:r>
      <w:proofErr w:type="spellEnd"/>
      <w:r w:rsidRPr="00C85A92">
        <w:rPr>
          <w:b/>
          <w:sz w:val="22"/>
          <w:szCs w:val="22"/>
        </w:rPr>
        <w:t xml:space="preserve"> </w:t>
      </w:r>
      <w:proofErr w:type="spellStart"/>
      <w:r w:rsidRPr="00C85A92">
        <w:rPr>
          <w:b/>
          <w:sz w:val="22"/>
          <w:szCs w:val="22"/>
        </w:rPr>
        <w:t>hotărârea</w:t>
      </w:r>
      <w:proofErr w:type="spellEnd"/>
      <w:r w:rsidRPr="00C85A92">
        <w:rPr>
          <w:b/>
          <w:sz w:val="22"/>
          <w:szCs w:val="22"/>
        </w:rPr>
        <w:t xml:space="preserve"> de </w:t>
      </w:r>
      <w:proofErr w:type="spellStart"/>
      <w:r w:rsidRPr="00C85A92">
        <w:rPr>
          <w:b/>
          <w:sz w:val="22"/>
          <w:szCs w:val="22"/>
        </w:rPr>
        <w:t>divor</w:t>
      </w:r>
      <w:r>
        <w:rPr>
          <w:b/>
          <w:sz w:val="22"/>
          <w:szCs w:val="22"/>
        </w:rPr>
        <w:t>ţ</w:t>
      </w:r>
      <w:proofErr w:type="spellEnd"/>
      <w:r w:rsidRPr="00C85A92">
        <w:rPr>
          <w:b/>
          <w:sz w:val="22"/>
          <w:szCs w:val="22"/>
        </w:rPr>
        <w:t>/</w:t>
      </w:r>
      <w:proofErr w:type="spellStart"/>
      <w:r w:rsidRPr="00C85A92">
        <w:rPr>
          <w:b/>
          <w:sz w:val="22"/>
          <w:szCs w:val="22"/>
        </w:rPr>
        <w:t>actul</w:t>
      </w:r>
      <w:proofErr w:type="spellEnd"/>
      <w:r w:rsidRPr="00C85A92">
        <w:rPr>
          <w:b/>
          <w:sz w:val="22"/>
          <w:szCs w:val="22"/>
        </w:rPr>
        <w:t xml:space="preserve"> de </w:t>
      </w:r>
      <w:proofErr w:type="spellStart"/>
      <w:r w:rsidRPr="00C85A92">
        <w:rPr>
          <w:b/>
          <w:sz w:val="22"/>
          <w:szCs w:val="22"/>
        </w:rPr>
        <w:t>desfacere</w:t>
      </w:r>
      <w:proofErr w:type="spellEnd"/>
      <w:r w:rsidRPr="00C85A92">
        <w:rPr>
          <w:b/>
          <w:sz w:val="22"/>
          <w:szCs w:val="22"/>
        </w:rPr>
        <w:t xml:space="preserve"> a </w:t>
      </w:r>
      <w:proofErr w:type="spellStart"/>
      <w:r w:rsidRPr="00C85A92">
        <w:rPr>
          <w:b/>
          <w:sz w:val="22"/>
          <w:szCs w:val="22"/>
        </w:rPr>
        <w:t>căsătoriei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menţiunea</w:t>
      </w:r>
      <w:proofErr w:type="spellEnd"/>
      <w:r>
        <w:rPr>
          <w:sz w:val="22"/>
          <w:szCs w:val="22"/>
        </w:rPr>
        <w:t xml:space="preserve"> </w:t>
      </w:r>
      <w:r w:rsidRPr="00C85A92">
        <w:rPr>
          <w:b/>
          <w:sz w:val="22"/>
          <w:szCs w:val="22"/>
        </w:rPr>
        <w:t xml:space="preserve">”conform cu </w:t>
      </w:r>
      <w:proofErr w:type="spellStart"/>
      <w:r w:rsidRPr="00C85A92">
        <w:rPr>
          <w:b/>
          <w:sz w:val="22"/>
          <w:szCs w:val="22"/>
        </w:rPr>
        <w:t>originalul</w:t>
      </w:r>
      <w:proofErr w:type="spellEnd"/>
      <w:r w:rsidRPr="00C85A92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însoţită</w:t>
      </w:r>
      <w:proofErr w:type="spellEnd"/>
      <w:r>
        <w:rPr>
          <w:sz w:val="22"/>
          <w:szCs w:val="22"/>
        </w:rPr>
        <w:t xml:space="preserve"> de </w:t>
      </w:r>
      <w:proofErr w:type="spellStart"/>
      <w:r w:rsidRPr="00C85A92">
        <w:rPr>
          <w:b/>
          <w:i/>
          <w:sz w:val="22"/>
          <w:szCs w:val="22"/>
        </w:rPr>
        <w:t>numele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ş</w:t>
      </w:r>
      <w:r w:rsidRPr="00C85A92">
        <w:rPr>
          <w:b/>
          <w:i/>
          <w:sz w:val="22"/>
          <w:szCs w:val="22"/>
        </w:rPr>
        <w:t>i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prenumele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participantului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ş</w:t>
      </w:r>
      <w:r w:rsidRPr="00C85A92">
        <w:rPr>
          <w:b/>
          <w:i/>
          <w:sz w:val="22"/>
          <w:szCs w:val="22"/>
        </w:rPr>
        <w:t>i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semnătura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>;</w:t>
      </w:r>
    </w:p>
    <w:p w:rsidR="00E84264" w:rsidRDefault="00E84264" w:rsidP="00E84264">
      <w:pPr>
        <w:pStyle w:val="Default"/>
        <w:numPr>
          <w:ilvl w:val="0"/>
          <w:numId w:val="1"/>
        </w:numPr>
        <w:spacing w:line="360" w:lineRule="auto"/>
        <w:ind w:left="0" w:firstLine="357"/>
        <w:jc w:val="both"/>
        <w:rPr>
          <w:sz w:val="22"/>
          <w:szCs w:val="22"/>
        </w:rPr>
      </w:pPr>
      <w:proofErr w:type="spellStart"/>
      <w:r w:rsidRPr="00C85A92">
        <w:rPr>
          <w:b/>
          <w:sz w:val="22"/>
          <w:szCs w:val="22"/>
        </w:rPr>
        <w:t>Fotocopie</w:t>
      </w:r>
      <w:proofErr w:type="spellEnd"/>
      <w:r w:rsidRPr="00C85A92">
        <w:rPr>
          <w:b/>
          <w:sz w:val="22"/>
          <w:szCs w:val="22"/>
        </w:rPr>
        <w:t xml:space="preserve"> a </w:t>
      </w:r>
      <w:proofErr w:type="spellStart"/>
      <w:r w:rsidRPr="00C85A92">
        <w:rPr>
          <w:b/>
          <w:sz w:val="22"/>
          <w:szCs w:val="22"/>
        </w:rPr>
        <w:t>ultimului</w:t>
      </w:r>
      <w:proofErr w:type="spellEnd"/>
      <w:r w:rsidRPr="00C85A92">
        <w:rPr>
          <w:b/>
          <w:sz w:val="22"/>
          <w:szCs w:val="22"/>
        </w:rPr>
        <w:t xml:space="preserve"> </w:t>
      </w:r>
      <w:proofErr w:type="spellStart"/>
      <w:r w:rsidRPr="00C85A92">
        <w:rPr>
          <w:b/>
          <w:sz w:val="22"/>
          <w:szCs w:val="22"/>
        </w:rPr>
        <w:t>actul</w:t>
      </w:r>
      <w:proofErr w:type="spellEnd"/>
      <w:r w:rsidRPr="00C85A92">
        <w:rPr>
          <w:b/>
          <w:sz w:val="22"/>
          <w:szCs w:val="22"/>
        </w:rPr>
        <w:t xml:space="preserve"> de </w:t>
      </w:r>
      <w:proofErr w:type="spellStart"/>
      <w:r w:rsidRPr="00C85A92">
        <w:rPr>
          <w:b/>
          <w:sz w:val="22"/>
          <w:szCs w:val="22"/>
        </w:rPr>
        <w:t>studii</w:t>
      </w:r>
      <w:proofErr w:type="spellEnd"/>
      <w:r w:rsidRPr="00C85A92">
        <w:rPr>
          <w:b/>
          <w:sz w:val="22"/>
          <w:szCs w:val="22"/>
        </w:rPr>
        <w:t xml:space="preserve"> al </w:t>
      </w:r>
      <w:proofErr w:type="spellStart"/>
      <w:r w:rsidRPr="00C85A92">
        <w:rPr>
          <w:b/>
          <w:sz w:val="22"/>
          <w:szCs w:val="22"/>
        </w:rPr>
        <w:t>participantului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menţiunea</w:t>
      </w:r>
      <w:proofErr w:type="spellEnd"/>
      <w:r>
        <w:rPr>
          <w:sz w:val="22"/>
          <w:szCs w:val="22"/>
        </w:rPr>
        <w:t xml:space="preserve"> ”</w:t>
      </w:r>
      <w:r w:rsidRPr="00C85A92">
        <w:rPr>
          <w:b/>
          <w:sz w:val="22"/>
          <w:szCs w:val="22"/>
        </w:rPr>
        <w:t xml:space="preserve">conform cu </w:t>
      </w:r>
      <w:proofErr w:type="spellStart"/>
      <w:r w:rsidRPr="00C85A92">
        <w:rPr>
          <w:b/>
          <w:sz w:val="22"/>
          <w:szCs w:val="22"/>
        </w:rPr>
        <w:t>originalul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însoţită</w:t>
      </w:r>
      <w:proofErr w:type="spellEnd"/>
      <w:r>
        <w:rPr>
          <w:sz w:val="22"/>
          <w:szCs w:val="22"/>
        </w:rPr>
        <w:t xml:space="preserve"> de </w:t>
      </w:r>
      <w:proofErr w:type="spellStart"/>
      <w:r w:rsidRPr="00C85A92">
        <w:rPr>
          <w:b/>
          <w:i/>
          <w:sz w:val="22"/>
          <w:szCs w:val="22"/>
        </w:rPr>
        <w:t>numele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ş</w:t>
      </w:r>
      <w:r w:rsidRPr="00C85A92">
        <w:rPr>
          <w:b/>
          <w:i/>
          <w:sz w:val="22"/>
          <w:szCs w:val="22"/>
        </w:rPr>
        <w:t>i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prenumele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participantului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ş</w:t>
      </w:r>
      <w:r w:rsidRPr="00C85A92">
        <w:rPr>
          <w:b/>
          <w:i/>
          <w:sz w:val="22"/>
          <w:szCs w:val="22"/>
        </w:rPr>
        <w:t>i</w:t>
      </w:r>
      <w:proofErr w:type="spellEnd"/>
      <w:r w:rsidRPr="00C85A92">
        <w:rPr>
          <w:b/>
          <w:i/>
          <w:sz w:val="22"/>
          <w:szCs w:val="22"/>
        </w:rPr>
        <w:t xml:space="preserve"> </w:t>
      </w:r>
      <w:proofErr w:type="spellStart"/>
      <w:r w:rsidRPr="00C85A92">
        <w:rPr>
          <w:b/>
          <w:i/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 xml:space="preserve">; </w:t>
      </w:r>
    </w:p>
    <w:p w:rsidR="00E84264" w:rsidRPr="00DD078F" w:rsidRDefault="00E84264" w:rsidP="00E84264">
      <w:pPr>
        <w:pStyle w:val="Default"/>
        <w:numPr>
          <w:ilvl w:val="0"/>
          <w:numId w:val="1"/>
        </w:numPr>
        <w:tabs>
          <w:tab w:val="left" w:pos="1037"/>
        </w:tabs>
        <w:spacing w:line="360" w:lineRule="auto"/>
        <w:ind w:left="0" w:firstLine="357"/>
        <w:jc w:val="both"/>
        <w:rPr>
          <w:b/>
          <w:color w:val="C00000"/>
          <w:sz w:val="22"/>
          <w:szCs w:val="22"/>
        </w:rPr>
      </w:pPr>
      <w:proofErr w:type="spellStart"/>
      <w:r w:rsidRPr="00DD078F">
        <w:rPr>
          <w:b/>
          <w:sz w:val="22"/>
          <w:szCs w:val="22"/>
        </w:rPr>
        <w:t>Adeverinţă</w:t>
      </w:r>
      <w:proofErr w:type="spellEnd"/>
      <w:r w:rsidRPr="00DD078F">
        <w:rPr>
          <w:b/>
          <w:sz w:val="22"/>
          <w:szCs w:val="22"/>
        </w:rPr>
        <w:t xml:space="preserve"> </w:t>
      </w:r>
      <w:proofErr w:type="spellStart"/>
      <w:r w:rsidRPr="00DD078F">
        <w:rPr>
          <w:b/>
          <w:sz w:val="22"/>
          <w:szCs w:val="22"/>
        </w:rPr>
        <w:t>eliberată</w:t>
      </w:r>
      <w:proofErr w:type="spellEnd"/>
      <w:r w:rsidRPr="00DD078F">
        <w:rPr>
          <w:b/>
          <w:sz w:val="22"/>
          <w:szCs w:val="22"/>
        </w:rPr>
        <w:t xml:space="preserve"> de </w:t>
      </w:r>
      <w:proofErr w:type="spellStart"/>
      <w:r w:rsidRPr="00DD078F">
        <w:rPr>
          <w:b/>
          <w:sz w:val="22"/>
          <w:szCs w:val="22"/>
        </w:rPr>
        <w:t>instituţia</w:t>
      </w:r>
      <w:proofErr w:type="spellEnd"/>
      <w:r w:rsidRPr="00DD078F">
        <w:rPr>
          <w:b/>
          <w:sz w:val="22"/>
          <w:szCs w:val="22"/>
        </w:rPr>
        <w:t xml:space="preserve"> de </w:t>
      </w:r>
      <w:proofErr w:type="spellStart"/>
      <w:r w:rsidRPr="00DD078F">
        <w:rPr>
          <w:b/>
          <w:sz w:val="22"/>
          <w:szCs w:val="22"/>
        </w:rPr>
        <w:t>învăţământ</w:t>
      </w:r>
      <w:proofErr w:type="spellEnd"/>
      <w:r w:rsidRPr="00DD078F">
        <w:rPr>
          <w:sz w:val="22"/>
          <w:szCs w:val="22"/>
        </w:rPr>
        <w:t xml:space="preserve"> </w:t>
      </w:r>
      <w:proofErr w:type="spellStart"/>
      <w:r w:rsidRPr="00DD078F">
        <w:rPr>
          <w:sz w:val="22"/>
          <w:szCs w:val="22"/>
        </w:rPr>
        <w:t>sau</w:t>
      </w:r>
      <w:proofErr w:type="spellEnd"/>
      <w:r w:rsidRPr="00DD078F">
        <w:rPr>
          <w:sz w:val="22"/>
          <w:szCs w:val="22"/>
        </w:rPr>
        <w:t xml:space="preserve"> </w:t>
      </w:r>
      <w:r w:rsidRPr="00DD078F">
        <w:rPr>
          <w:rFonts w:eastAsia="Arial Unicode MS"/>
          <w:b/>
          <w:sz w:val="22"/>
          <w:szCs w:val="22"/>
          <w:lang w:val="ro-RO"/>
        </w:rPr>
        <w:t xml:space="preserve">Declaraţie pe proprie răspundere </w:t>
      </w:r>
      <w:r w:rsidRPr="00DD078F">
        <w:rPr>
          <w:rFonts w:eastAsia="Arial Unicode MS"/>
          <w:sz w:val="22"/>
          <w:szCs w:val="22"/>
          <w:lang w:val="ro-RO"/>
        </w:rPr>
        <w:t>prin care confirmă că este student</w:t>
      </w:r>
      <w:r w:rsidRPr="00DD078F">
        <w:rPr>
          <w:sz w:val="22"/>
          <w:szCs w:val="22"/>
          <w:lang w:val="ro-RO"/>
        </w:rPr>
        <w:t xml:space="preserve"> în învăţământul superior, cu vârsta între 18-25 de ani, în anul universitar 2014 – 2015, însoţită de copii </w:t>
      </w:r>
      <w:proofErr w:type="spellStart"/>
      <w:r w:rsidRPr="00DD078F">
        <w:rPr>
          <w:sz w:val="22"/>
          <w:szCs w:val="22"/>
          <w:lang w:val="ro-RO"/>
        </w:rPr>
        <w:t>dupa</w:t>
      </w:r>
      <w:proofErr w:type="spellEnd"/>
      <w:r w:rsidRPr="00DD078F">
        <w:rPr>
          <w:sz w:val="22"/>
          <w:szCs w:val="22"/>
          <w:lang w:val="ro-RO"/>
        </w:rPr>
        <w:t xml:space="preserve"> carnetul de student/</w:t>
      </w:r>
      <w:proofErr w:type="spellStart"/>
      <w:r w:rsidRPr="00DD078F">
        <w:rPr>
          <w:sz w:val="22"/>
          <w:szCs w:val="22"/>
          <w:lang w:val="ro-RO"/>
        </w:rPr>
        <w:t>legitimatia</w:t>
      </w:r>
      <w:proofErr w:type="spellEnd"/>
      <w:r w:rsidRPr="00DD078F">
        <w:rPr>
          <w:sz w:val="22"/>
          <w:szCs w:val="22"/>
          <w:lang w:val="ro-RO"/>
        </w:rPr>
        <w:t xml:space="preserve"> de student, vizate la zi pentru anul universitar 2014-2015, </w:t>
      </w:r>
      <w:proofErr w:type="spellStart"/>
      <w:r w:rsidRPr="00DD078F">
        <w:rPr>
          <w:sz w:val="22"/>
          <w:szCs w:val="22"/>
        </w:rPr>
        <w:t>numai</w:t>
      </w:r>
      <w:proofErr w:type="spellEnd"/>
      <w:r w:rsidRPr="00DD078F">
        <w:rPr>
          <w:sz w:val="22"/>
          <w:szCs w:val="22"/>
        </w:rPr>
        <w:t xml:space="preserve"> </w:t>
      </w:r>
      <w:proofErr w:type="spellStart"/>
      <w:r w:rsidRPr="00DD078F">
        <w:rPr>
          <w:sz w:val="22"/>
          <w:szCs w:val="22"/>
        </w:rPr>
        <w:t>pentru</w:t>
      </w:r>
      <w:proofErr w:type="spellEnd"/>
      <w:r w:rsidRPr="00DD078F">
        <w:rPr>
          <w:sz w:val="22"/>
          <w:szCs w:val="22"/>
        </w:rPr>
        <w:t xml:space="preserve"> </w:t>
      </w:r>
      <w:proofErr w:type="spellStart"/>
      <w:r w:rsidRPr="00DD078F">
        <w:rPr>
          <w:b/>
          <w:sz w:val="22"/>
          <w:szCs w:val="22"/>
        </w:rPr>
        <w:t>participanţii</w:t>
      </w:r>
      <w:proofErr w:type="spellEnd"/>
      <w:r w:rsidRPr="00DD078F">
        <w:rPr>
          <w:b/>
          <w:sz w:val="22"/>
          <w:szCs w:val="22"/>
        </w:rPr>
        <w:t xml:space="preserve"> care </w:t>
      </w:r>
      <w:r>
        <w:rPr>
          <w:b/>
          <w:sz w:val="22"/>
          <w:szCs w:val="22"/>
        </w:rPr>
        <w:t xml:space="preserve">au </w:t>
      </w:r>
      <w:proofErr w:type="spellStart"/>
      <w:r>
        <w:rPr>
          <w:b/>
          <w:sz w:val="22"/>
          <w:szCs w:val="22"/>
        </w:rPr>
        <w:t>calitatea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studenţi</w:t>
      </w:r>
      <w:proofErr w:type="spellEnd"/>
      <w:r>
        <w:rPr>
          <w:b/>
          <w:sz w:val="22"/>
          <w:szCs w:val="22"/>
        </w:rPr>
        <w:t xml:space="preserve"> active.</w:t>
      </w:r>
    </w:p>
    <w:p w:rsidR="00E84264" w:rsidRDefault="00E84264" w:rsidP="00E84264">
      <w:pPr>
        <w:pStyle w:val="Default"/>
        <w:tabs>
          <w:tab w:val="left" w:pos="1037"/>
        </w:tabs>
        <w:spacing w:line="360" w:lineRule="auto"/>
        <w:ind w:left="357"/>
        <w:jc w:val="both"/>
        <w:rPr>
          <w:b/>
          <w:sz w:val="22"/>
          <w:szCs w:val="22"/>
        </w:rPr>
      </w:pPr>
    </w:p>
    <w:p w:rsidR="00E84264" w:rsidRDefault="00E84264" w:rsidP="00E84264">
      <w:pPr>
        <w:pStyle w:val="Default"/>
        <w:tabs>
          <w:tab w:val="left" w:pos="1037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DD078F">
        <w:rPr>
          <w:b/>
          <w:sz w:val="22"/>
          <w:szCs w:val="22"/>
        </w:rPr>
        <w:lastRenderedPageBreak/>
        <w:t xml:space="preserve"> </w:t>
      </w:r>
      <w:proofErr w:type="spellStart"/>
      <w:r w:rsidRPr="00DD078F">
        <w:rPr>
          <w:b/>
          <w:color w:val="C00000"/>
          <w:sz w:val="22"/>
          <w:szCs w:val="22"/>
        </w:rPr>
        <w:t>D</w:t>
      </w:r>
      <w:r w:rsidRPr="00E450DA">
        <w:rPr>
          <w:b/>
          <w:color w:val="C00000"/>
          <w:sz w:val="22"/>
          <w:szCs w:val="22"/>
        </w:rPr>
        <w:t>osarele</w:t>
      </w:r>
      <w:proofErr w:type="spellEnd"/>
      <w:r w:rsidRPr="00E450DA">
        <w:rPr>
          <w:b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 xml:space="preserve">de </w:t>
      </w:r>
      <w:proofErr w:type="spellStart"/>
      <w:r>
        <w:rPr>
          <w:b/>
          <w:color w:val="C00000"/>
          <w:sz w:val="22"/>
          <w:szCs w:val="22"/>
        </w:rPr>
        <w:t>înscriere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r w:rsidRPr="00E33595">
        <w:rPr>
          <w:color w:val="auto"/>
          <w:sz w:val="22"/>
          <w:szCs w:val="22"/>
        </w:rPr>
        <w:t>se</w:t>
      </w:r>
      <w:r w:rsidRPr="00E450DA">
        <w:rPr>
          <w:b/>
          <w:color w:val="C00000"/>
          <w:sz w:val="22"/>
          <w:szCs w:val="22"/>
        </w:rPr>
        <w:t xml:space="preserve"> </w:t>
      </w:r>
      <w:proofErr w:type="spellStart"/>
      <w:r w:rsidRPr="00DD078F">
        <w:rPr>
          <w:color w:val="auto"/>
          <w:sz w:val="22"/>
          <w:szCs w:val="22"/>
        </w:rPr>
        <w:t>depun</w:t>
      </w:r>
      <w:proofErr w:type="spellEnd"/>
      <w:r w:rsidRPr="00DD078F">
        <w:rPr>
          <w:b/>
          <w:color w:val="auto"/>
          <w:sz w:val="22"/>
          <w:szCs w:val="22"/>
        </w:rPr>
        <w:t>,</w:t>
      </w:r>
      <w:r>
        <w:rPr>
          <w:b/>
          <w:color w:val="C00000"/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în perioada 31.08.2015-03.09</w:t>
      </w:r>
      <w:r w:rsidRPr="00E33595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2015, la sediul PROIS-NV, str. </w:t>
      </w:r>
      <w:r>
        <w:rPr>
          <w:sz w:val="22"/>
          <w:szCs w:val="22"/>
          <w:lang w:val="it-IT"/>
        </w:rPr>
        <w:t>Flueraşului nr. 3</w:t>
      </w:r>
      <w:r>
        <w:rPr>
          <w:sz w:val="22"/>
          <w:szCs w:val="22"/>
          <w:lang w:val="ro-RO"/>
        </w:rPr>
        <w:t xml:space="preserve"> (zona </w:t>
      </w:r>
      <w:proofErr w:type="spellStart"/>
      <w:r>
        <w:rPr>
          <w:sz w:val="22"/>
          <w:szCs w:val="22"/>
          <w:lang w:val="ro-RO"/>
        </w:rPr>
        <w:t>P-ţei</w:t>
      </w:r>
      <w:proofErr w:type="spellEnd"/>
      <w:r>
        <w:rPr>
          <w:sz w:val="22"/>
          <w:szCs w:val="22"/>
          <w:lang w:val="ro-RO"/>
        </w:rPr>
        <w:t xml:space="preserve"> Cipariu), </w:t>
      </w:r>
      <w:r w:rsidRPr="00E450DA">
        <w:rPr>
          <w:b/>
          <w:color w:val="C00000"/>
          <w:sz w:val="22"/>
          <w:szCs w:val="22"/>
        </w:rPr>
        <w:t>Cluj-Napoca</w:t>
      </w:r>
      <w:r w:rsidRPr="00DD078F">
        <w:rPr>
          <w:b/>
          <w:color w:val="auto"/>
          <w:sz w:val="22"/>
          <w:szCs w:val="22"/>
        </w:rPr>
        <w:t>,</w:t>
      </w:r>
      <w:r>
        <w:rPr>
          <w:sz w:val="22"/>
          <w:szCs w:val="22"/>
          <w:lang w:val="ro-RO"/>
        </w:rPr>
        <w:t xml:space="preserve"> între orele 10-17; telefon: </w:t>
      </w:r>
      <w:r>
        <w:rPr>
          <w:sz w:val="22"/>
          <w:szCs w:val="22"/>
          <w:lang w:val="it-IT"/>
        </w:rPr>
        <w:t>0264-413091, personal sau prin curier, cu semnatura de primire/confirmare;</w:t>
      </w:r>
      <w:r w:rsidRPr="00602966">
        <w:rPr>
          <w:b/>
          <w:sz w:val="22"/>
          <w:szCs w:val="22"/>
        </w:rPr>
        <w:t xml:space="preserve"> </w:t>
      </w:r>
    </w:p>
    <w:p w:rsidR="00E84264" w:rsidRPr="00602966" w:rsidRDefault="00E84264" w:rsidP="00E84264">
      <w:pPr>
        <w:pStyle w:val="Default"/>
        <w:tabs>
          <w:tab w:val="left" w:pos="1037"/>
        </w:tabs>
        <w:spacing w:line="360" w:lineRule="auto"/>
        <w:ind w:left="357"/>
        <w:jc w:val="both"/>
        <w:rPr>
          <w:sz w:val="22"/>
          <w:szCs w:val="22"/>
        </w:rPr>
      </w:pPr>
    </w:p>
    <w:p w:rsidR="0013678D" w:rsidRDefault="0013678D"/>
    <w:sectPr w:rsidR="0013678D" w:rsidSect="00E84264">
      <w:headerReference w:type="default" r:id="rId7"/>
      <w:pgSz w:w="12240" w:h="15840"/>
      <w:pgMar w:top="102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64" w:rsidRDefault="00E84264" w:rsidP="00E84264">
      <w:r>
        <w:separator/>
      </w:r>
    </w:p>
  </w:endnote>
  <w:endnote w:type="continuationSeparator" w:id="0">
    <w:p w:rsidR="00E84264" w:rsidRDefault="00E84264" w:rsidP="00E8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64" w:rsidRDefault="00E84264" w:rsidP="00E84264">
      <w:r>
        <w:separator/>
      </w:r>
    </w:p>
  </w:footnote>
  <w:footnote w:type="continuationSeparator" w:id="0">
    <w:p w:rsidR="00E84264" w:rsidRDefault="00E84264" w:rsidP="00E84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64" w:rsidRDefault="00E84264">
    <w:pPr>
      <w:pStyle w:val="Header"/>
    </w:pPr>
    <w:r w:rsidRPr="00E84264">
      <w:drawing>
        <wp:inline distT="0" distB="0" distL="0" distR="0">
          <wp:extent cx="6003290" cy="754380"/>
          <wp:effectExtent l="19050" t="0" r="0" b="0"/>
          <wp:docPr id="1" name="Picture 1" descr="identitate_vizuala_sigle actuale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tate_vizuala_sigle actuale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560"/>
    <w:multiLevelType w:val="hybridMultilevel"/>
    <w:tmpl w:val="E342EA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FB7323"/>
    <w:multiLevelType w:val="hybridMultilevel"/>
    <w:tmpl w:val="9B929E34"/>
    <w:lvl w:ilvl="0" w:tplc="D5C6B6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0019F"/>
    <w:multiLevelType w:val="hybridMultilevel"/>
    <w:tmpl w:val="A7CA8C5A"/>
    <w:lvl w:ilvl="0" w:tplc="040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64"/>
    <w:rsid w:val="0001083E"/>
    <w:rsid w:val="00011516"/>
    <w:rsid w:val="000149A5"/>
    <w:rsid w:val="00024C21"/>
    <w:rsid w:val="000453FA"/>
    <w:rsid w:val="00052362"/>
    <w:rsid w:val="00071D79"/>
    <w:rsid w:val="00091C16"/>
    <w:rsid w:val="000A2CB3"/>
    <w:rsid w:val="000C0D97"/>
    <w:rsid w:val="000D71AD"/>
    <w:rsid w:val="000F3B3F"/>
    <w:rsid w:val="00135BF8"/>
    <w:rsid w:val="001361CB"/>
    <w:rsid w:val="0013678D"/>
    <w:rsid w:val="001434EB"/>
    <w:rsid w:val="00151459"/>
    <w:rsid w:val="0016505D"/>
    <w:rsid w:val="0016645B"/>
    <w:rsid w:val="00185A6E"/>
    <w:rsid w:val="0019207F"/>
    <w:rsid w:val="00193FBD"/>
    <w:rsid w:val="001D0BAF"/>
    <w:rsid w:val="001D70FA"/>
    <w:rsid w:val="001F1639"/>
    <w:rsid w:val="001F20A8"/>
    <w:rsid w:val="0022790F"/>
    <w:rsid w:val="002356CA"/>
    <w:rsid w:val="00240F2F"/>
    <w:rsid w:val="0024334C"/>
    <w:rsid w:val="00252B9C"/>
    <w:rsid w:val="002701E1"/>
    <w:rsid w:val="00280420"/>
    <w:rsid w:val="002A17AA"/>
    <w:rsid w:val="002B1176"/>
    <w:rsid w:val="002B3FB4"/>
    <w:rsid w:val="002B6BA5"/>
    <w:rsid w:val="002B6FA5"/>
    <w:rsid w:val="002C15EC"/>
    <w:rsid w:val="002C17EF"/>
    <w:rsid w:val="002C76EF"/>
    <w:rsid w:val="002D2EDA"/>
    <w:rsid w:val="002E45BA"/>
    <w:rsid w:val="002F3D2A"/>
    <w:rsid w:val="00302892"/>
    <w:rsid w:val="003209CB"/>
    <w:rsid w:val="003232F6"/>
    <w:rsid w:val="00366A30"/>
    <w:rsid w:val="003728BD"/>
    <w:rsid w:val="003B7CD4"/>
    <w:rsid w:val="003C5B34"/>
    <w:rsid w:val="003C7075"/>
    <w:rsid w:val="003D0238"/>
    <w:rsid w:val="003D14F9"/>
    <w:rsid w:val="003F4C56"/>
    <w:rsid w:val="00453EE7"/>
    <w:rsid w:val="00471974"/>
    <w:rsid w:val="004764DD"/>
    <w:rsid w:val="004A446E"/>
    <w:rsid w:val="004A6E57"/>
    <w:rsid w:val="004B1A45"/>
    <w:rsid w:val="004D1257"/>
    <w:rsid w:val="00502BE2"/>
    <w:rsid w:val="00542C0B"/>
    <w:rsid w:val="00557568"/>
    <w:rsid w:val="00561F5F"/>
    <w:rsid w:val="005620BF"/>
    <w:rsid w:val="0056481B"/>
    <w:rsid w:val="00572CC1"/>
    <w:rsid w:val="00593266"/>
    <w:rsid w:val="005C53E4"/>
    <w:rsid w:val="005D3339"/>
    <w:rsid w:val="005F4C96"/>
    <w:rsid w:val="006010A9"/>
    <w:rsid w:val="00632E2C"/>
    <w:rsid w:val="0063375C"/>
    <w:rsid w:val="00640C9B"/>
    <w:rsid w:val="00667CF4"/>
    <w:rsid w:val="00672BBE"/>
    <w:rsid w:val="00683CB0"/>
    <w:rsid w:val="006961BE"/>
    <w:rsid w:val="006A3D4A"/>
    <w:rsid w:val="006D2AC0"/>
    <w:rsid w:val="007135AD"/>
    <w:rsid w:val="00716DE1"/>
    <w:rsid w:val="00736155"/>
    <w:rsid w:val="00740CE9"/>
    <w:rsid w:val="007458A9"/>
    <w:rsid w:val="007522C5"/>
    <w:rsid w:val="0075467B"/>
    <w:rsid w:val="00762D43"/>
    <w:rsid w:val="007639FC"/>
    <w:rsid w:val="007760AA"/>
    <w:rsid w:val="00780C55"/>
    <w:rsid w:val="0078681D"/>
    <w:rsid w:val="00793FD6"/>
    <w:rsid w:val="00795D81"/>
    <w:rsid w:val="007A0A47"/>
    <w:rsid w:val="007C29E1"/>
    <w:rsid w:val="007E0E5B"/>
    <w:rsid w:val="007E12D4"/>
    <w:rsid w:val="007E3140"/>
    <w:rsid w:val="007F49FA"/>
    <w:rsid w:val="0082754F"/>
    <w:rsid w:val="00843CFB"/>
    <w:rsid w:val="00844357"/>
    <w:rsid w:val="008452C2"/>
    <w:rsid w:val="008660B1"/>
    <w:rsid w:val="00871D2C"/>
    <w:rsid w:val="00885989"/>
    <w:rsid w:val="008A2CE7"/>
    <w:rsid w:val="008B1744"/>
    <w:rsid w:val="008B1879"/>
    <w:rsid w:val="008C62A9"/>
    <w:rsid w:val="008C6CA2"/>
    <w:rsid w:val="008D29FC"/>
    <w:rsid w:val="00904243"/>
    <w:rsid w:val="009127A1"/>
    <w:rsid w:val="00914AB0"/>
    <w:rsid w:val="00920766"/>
    <w:rsid w:val="00934FB1"/>
    <w:rsid w:val="009474B3"/>
    <w:rsid w:val="009708F6"/>
    <w:rsid w:val="00980E14"/>
    <w:rsid w:val="00987196"/>
    <w:rsid w:val="009C38BE"/>
    <w:rsid w:val="009E223C"/>
    <w:rsid w:val="00A02600"/>
    <w:rsid w:val="00A040E2"/>
    <w:rsid w:val="00A204D1"/>
    <w:rsid w:val="00A434B3"/>
    <w:rsid w:val="00A442A5"/>
    <w:rsid w:val="00A57785"/>
    <w:rsid w:val="00A713AE"/>
    <w:rsid w:val="00A75E1B"/>
    <w:rsid w:val="00A84F53"/>
    <w:rsid w:val="00A96358"/>
    <w:rsid w:val="00AB54AA"/>
    <w:rsid w:val="00AC22B8"/>
    <w:rsid w:val="00AE101E"/>
    <w:rsid w:val="00AE5ED6"/>
    <w:rsid w:val="00AF5ED8"/>
    <w:rsid w:val="00B10D0B"/>
    <w:rsid w:val="00B14184"/>
    <w:rsid w:val="00B3110B"/>
    <w:rsid w:val="00B44494"/>
    <w:rsid w:val="00B451D1"/>
    <w:rsid w:val="00B46840"/>
    <w:rsid w:val="00B46BB8"/>
    <w:rsid w:val="00B602AC"/>
    <w:rsid w:val="00B63804"/>
    <w:rsid w:val="00B73D27"/>
    <w:rsid w:val="00B87EA2"/>
    <w:rsid w:val="00BA13FC"/>
    <w:rsid w:val="00BA4E5E"/>
    <w:rsid w:val="00BA6497"/>
    <w:rsid w:val="00BD06B4"/>
    <w:rsid w:val="00BE4A85"/>
    <w:rsid w:val="00BF38DC"/>
    <w:rsid w:val="00BF41C1"/>
    <w:rsid w:val="00BF47AC"/>
    <w:rsid w:val="00BF7649"/>
    <w:rsid w:val="00C113ED"/>
    <w:rsid w:val="00C25F18"/>
    <w:rsid w:val="00C27FD1"/>
    <w:rsid w:val="00C308FB"/>
    <w:rsid w:val="00C43267"/>
    <w:rsid w:val="00C608E8"/>
    <w:rsid w:val="00C87725"/>
    <w:rsid w:val="00CA00D5"/>
    <w:rsid w:val="00CA2851"/>
    <w:rsid w:val="00CB6E82"/>
    <w:rsid w:val="00CC1455"/>
    <w:rsid w:val="00CD3801"/>
    <w:rsid w:val="00D17F51"/>
    <w:rsid w:val="00D328CC"/>
    <w:rsid w:val="00D47297"/>
    <w:rsid w:val="00D66421"/>
    <w:rsid w:val="00D765EE"/>
    <w:rsid w:val="00D82CD3"/>
    <w:rsid w:val="00D90269"/>
    <w:rsid w:val="00DA2FF9"/>
    <w:rsid w:val="00DB0439"/>
    <w:rsid w:val="00DB426D"/>
    <w:rsid w:val="00DD0567"/>
    <w:rsid w:val="00DE6BBE"/>
    <w:rsid w:val="00DF7563"/>
    <w:rsid w:val="00E4101A"/>
    <w:rsid w:val="00E447A1"/>
    <w:rsid w:val="00E5008C"/>
    <w:rsid w:val="00E84264"/>
    <w:rsid w:val="00E853B5"/>
    <w:rsid w:val="00E95B41"/>
    <w:rsid w:val="00EA3818"/>
    <w:rsid w:val="00EC05B4"/>
    <w:rsid w:val="00EC2817"/>
    <w:rsid w:val="00EC2DDC"/>
    <w:rsid w:val="00EC7A90"/>
    <w:rsid w:val="00ED3A7D"/>
    <w:rsid w:val="00EE01C3"/>
    <w:rsid w:val="00EE19CE"/>
    <w:rsid w:val="00F10E37"/>
    <w:rsid w:val="00F47A04"/>
    <w:rsid w:val="00F56AF0"/>
    <w:rsid w:val="00F62904"/>
    <w:rsid w:val="00F805D2"/>
    <w:rsid w:val="00F85529"/>
    <w:rsid w:val="00F85AB8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6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264"/>
    <w:rPr>
      <w:color w:val="0000FF"/>
      <w:u w:val="single"/>
    </w:rPr>
  </w:style>
  <w:style w:type="paragraph" w:customStyle="1" w:styleId="Default">
    <w:name w:val="Default"/>
    <w:rsid w:val="00E84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4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264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8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264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64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>Academie de Studii Economice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2015-08-29T10:32:00Z</dcterms:created>
  <dcterms:modified xsi:type="dcterms:W3CDTF">2015-08-29T10:34:00Z</dcterms:modified>
</cp:coreProperties>
</file>